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F5" w:rsidRPr="00D73EEC" w:rsidRDefault="00736FE5" w:rsidP="00F05AF5">
      <w:pPr>
        <w:pStyle w:val="2"/>
        <w:jc w:val="center"/>
        <w:rPr>
          <w:rFonts w:ascii="Times New Roman" w:hAnsi="Times New Roman" w:cs="Times New Roman"/>
          <w:i w:val="0"/>
        </w:rPr>
      </w:pPr>
      <w:r w:rsidRPr="00D73EEC">
        <w:rPr>
          <w:rFonts w:ascii="Times New Roman" w:hAnsi="Times New Roman" w:cs="Times New Roman"/>
          <w:i w:val="0"/>
        </w:rPr>
        <w:t>ОТЧЕТ</w:t>
      </w:r>
    </w:p>
    <w:p w:rsidR="00F05AF5" w:rsidRPr="00D73EEC" w:rsidRDefault="00736FE5" w:rsidP="00F05AF5">
      <w:pPr>
        <w:jc w:val="center"/>
        <w:rPr>
          <w:bCs/>
        </w:rPr>
      </w:pPr>
      <w:r w:rsidRPr="00D73EEC">
        <w:t xml:space="preserve">о результатах плановой </w:t>
      </w:r>
      <w:r w:rsidR="00F05AF5" w:rsidRPr="00D73EEC">
        <w:t>проверки по вопросу</w:t>
      </w:r>
      <w:r w:rsidR="00F05AF5" w:rsidRPr="00D73EEC">
        <w:rPr>
          <w:i/>
        </w:rPr>
        <w:t xml:space="preserve"> </w:t>
      </w:r>
      <w:r w:rsidR="00F05AF5" w:rsidRPr="00D73EEC">
        <w:rPr>
          <w:bCs/>
        </w:rPr>
        <w:t>целевого и эффективного использования средств местного бюджета, направленных на реализацию муниципальной подпрограммы «Переселение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годы» за период 01.01.2015-31.12.2015 гг.»</w:t>
      </w:r>
    </w:p>
    <w:p w:rsidR="00F05AF5" w:rsidRDefault="00F05AF5" w:rsidP="00F05AF5">
      <w:pPr>
        <w:rPr>
          <w:b/>
          <w:bCs/>
          <w:iCs/>
        </w:rPr>
      </w:pPr>
    </w:p>
    <w:p w:rsidR="00F05AF5" w:rsidRPr="00293691" w:rsidRDefault="00F05AF5" w:rsidP="00F05AF5"/>
    <w:p w:rsidR="00F05AF5" w:rsidRPr="00D73EEC" w:rsidRDefault="00F05AF5" w:rsidP="00F05AF5">
      <w:pPr>
        <w:rPr>
          <w:bCs/>
          <w:sz w:val="22"/>
          <w:szCs w:val="22"/>
        </w:rPr>
      </w:pPr>
      <w:r w:rsidRPr="00D73EEC">
        <w:rPr>
          <w:bCs/>
          <w:sz w:val="22"/>
          <w:szCs w:val="22"/>
        </w:rPr>
        <w:t xml:space="preserve">п.г.т. Тымовское                                                           </w:t>
      </w:r>
      <w:r w:rsidR="00D73EEC">
        <w:rPr>
          <w:bCs/>
          <w:sz w:val="22"/>
          <w:szCs w:val="22"/>
        </w:rPr>
        <w:t xml:space="preserve">                                    </w:t>
      </w:r>
      <w:r w:rsidRPr="00D73EEC">
        <w:rPr>
          <w:bCs/>
          <w:sz w:val="22"/>
          <w:szCs w:val="22"/>
        </w:rPr>
        <w:t xml:space="preserve">        </w:t>
      </w:r>
      <w:r w:rsidR="00736FE5" w:rsidRPr="00D73EEC">
        <w:rPr>
          <w:bCs/>
          <w:sz w:val="22"/>
          <w:szCs w:val="22"/>
        </w:rPr>
        <w:t xml:space="preserve">  28</w:t>
      </w:r>
      <w:r w:rsidRPr="00D73EEC">
        <w:rPr>
          <w:bCs/>
          <w:sz w:val="22"/>
          <w:szCs w:val="22"/>
        </w:rPr>
        <w:t xml:space="preserve"> ноября 2016 года</w:t>
      </w:r>
    </w:p>
    <w:p w:rsidR="00F05AF5" w:rsidRDefault="00F05AF5" w:rsidP="00F05AF5">
      <w:pPr>
        <w:jc w:val="both"/>
        <w:rPr>
          <w:sz w:val="24"/>
          <w:szCs w:val="24"/>
        </w:rPr>
      </w:pPr>
      <w:r w:rsidRPr="00C3035E">
        <w:rPr>
          <w:sz w:val="24"/>
          <w:szCs w:val="24"/>
        </w:rPr>
        <w:tab/>
      </w:r>
    </w:p>
    <w:p w:rsidR="00F05AF5" w:rsidRDefault="00F05AF5" w:rsidP="00F05AF5">
      <w:pPr>
        <w:jc w:val="both"/>
        <w:rPr>
          <w:sz w:val="24"/>
          <w:szCs w:val="24"/>
        </w:rPr>
      </w:pPr>
    </w:p>
    <w:p w:rsidR="00F05AF5" w:rsidRPr="00D73EEC" w:rsidRDefault="00F05AF5" w:rsidP="00F05AF5">
      <w:pPr>
        <w:ind w:right="-5" w:firstLine="720"/>
        <w:jc w:val="both"/>
        <w:rPr>
          <w:sz w:val="24"/>
          <w:szCs w:val="24"/>
        </w:rPr>
      </w:pPr>
      <w:r w:rsidRPr="00D73EEC">
        <w:rPr>
          <w:b/>
          <w:sz w:val="24"/>
          <w:szCs w:val="24"/>
        </w:rPr>
        <w:t>1.Основание для проверки:</w:t>
      </w:r>
      <w:r w:rsidRPr="00D73EEC">
        <w:rPr>
          <w:sz w:val="24"/>
          <w:szCs w:val="24"/>
        </w:rPr>
        <w:t xml:space="preserve"> пункт 1.6. Плана работы Контрольно-счетной палаты МО «Тымовский городской округ» на 2016 год, утвержденного председателем Контрольно-счетной палаты МО «Тымовский городской округ» от 25.12.2015 г. №5-р. 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b/>
          <w:sz w:val="24"/>
          <w:szCs w:val="24"/>
        </w:rPr>
        <w:t xml:space="preserve">2. Цель проверки: </w:t>
      </w:r>
      <w:r w:rsidRPr="00D73EEC">
        <w:rPr>
          <w:sz w:val="24"/>
          <w:szCs w:val="24"/>
        </w:rPr>
        <w:t>проверка целевого и эффективного использования средств местного бюджета, направленных на реализацию мероприятий муниципальной подпрограммы «Переселение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 за период 01.01.2015-31.12.2015гг.».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b/>
          <w:sz w:val="24"/>
          <w:szCs w:val="24"/>
        </w:rPr>
        <w:t xml:space="preserve">3.Предмет проверки: </w:t>
      </w:r>
      <w:r w:rsidRPr="00D73EEC">
        <w:rPr>
          <w:sz w:val="24"/>
          <w:szCs w:val="24"/>
        </w:rPr>
        <w:t>нормативные правовые акты и иные распорядительные документы, обосновывающие операции со средствами бюджета МО «Тымовский городской округ», платежные и иные первичные документы, подтверждающие фактическое поступление и расходование средств бюджета МО «Тымовский городской округ».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b/>
          <w:sz w:val="24"/>
          <w:szCs w:val="24"/>
        </w:rPr>
        <w:t xml:space="preserve">4.Объект проверки: </w:t>
      </w:r>
      <w:r w:rsidRPr="00D73EEC">
        <w:rPr>
          <w:sz w:val="24"/>
          <w:szCs w:val="24"/>
        </w:rPr>
        <w:t>Комитет по управлению муниципальной собственностью МО «Тымовский городской округ».</w:t>
      </w:r>
    </w:p>
    <w:p w:rsidR="00F05AF5" w:rsidRPr="00D73EEC" w:rsidRDefault="00F05AF5" w:rsidP="00F05AF5">
      <w:pPr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D73EEC">
        <w:rPr>
          <w:rFonts w:ascii="Times New Roman CYR" w:hAnsi="Times New Roman CYR"/>
          <w:b/>
          <w:sz w:val="24"/>
          <w:szCs w:val="24"/>
        </w:rPr>
        <w:t>5.Проверяемый период</w:t>
      </w:r>
      <w:r w:rsidRPr="00D73EEC">
        <w:rPr>
          <w:rFonts w:ascii="Times New Roman CYR" w:hAnsi="Times New Roman CYR"/>
          <w:sz w:val="24"/>
          <w:szCs w:val="24"/>
        </w:rPr>
        <w:t xml:space="preserve">: 01.01.2015-31.12.2015 годы. </w:t>
      </w:r>
    </w:p>
    <w:p w:rsidR="00F05AF5" w:rsidRPr="00D73EEC" w:rsidRDefault="00F05AF5" w:rsidP="00F05AF5">
      <w:pPr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D73EEC">
        <w:rPr>
          <w:rFonts w:ascii="Times New Roman CYR" w:hAnsi="Times New Roman CYR"/>
          <w:b/>
          <w:sz w:val="24"/>
          <w:szCs w:val="24"/>
        </w:rPr>
        <w:t>6.Срок проведения проверки</w:t>
      </w:r>
      <w:r w:rsidRPr="00D73EEC">
        <w:rPr>
          <w:rFonts w:ascii="Times New Roman CYR" w:hAnsi="Times New Roman CYR"/>
          <w:sz w:val="24"/>
          <w:szCs w:val="24"/>
        </w:rPr>
        <w:t xml:space="preserve">: 12 сентября – 24 октября 2016г. 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proofErr w:type="gramStart"/>
      <w:r w:rsidRPr="00D73EEC">
        <w:rPr>
          <w:sz w:val="24"/>
          <w:szCs w:val="24"/>
        </w:rPr>
        <w:t xml:space="preserve">На основании Распоряжения от 02.09.2016г № 7 инспектором Контрольно-счетной палаты МО «Тымовский городской округ» </w:t>
      </w:r>
      <w:proofErr w:type="spellStart"/>
      <w:r w:rsidRPr="00D73EEC">
        <w:rPr>
          <w:sz w:val="24"/>
          <w:szCs w:val="24"/>
        </w:rPr>
        <w:t>Голубевой</w:t>
      </w:r>
      <w:proofErr w:type="spellEnd"/>
      <w:r w:rsidRPr="00D73EEC">
        <w:rPr>
          <w:sz w:val="24"/>
          <w:szCs w:val="24"/>
        </w:rPr>
        <w:t xml:space="preserve"> Д.В. в Комитете по управлению муниципальной собственностью МО «Тымовский городской округ» проведена проверка по вопросу использования бюджетных средств, выделенных  на реализацию муниципальной подпрограммы «Переселение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 за период</w:t>
      </w:r>
      <w:proofErr w:type="gramEnd"/>
      <w:r w:rsidRPr="00D73EEC">
        <w:rPr>
          <w:sz w:val="24"/>
          <w:szCs w:val="24"/>
        </w:rPr>
        <w:t xml:space="preserve"> 01.01.2015-31.12.2015гг.». Проверка проведена выборочным методом, в результате которой установлено следующее.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Муниципальная подпрограмма «Переселение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годы» утверждена Постановлением администрации МО «Тымовский городской округ» №95 от 30.07.2014г. Изменения в подпрограмму вносились 9 раз.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 целях улучшения условий проживания граждан муниципального образования «Тымовский городской округ», проживающих в домах, непригодных для постоянного проживания, разработана и утверждена муниципальная подпрограмма «Переселения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годы».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lastRenderedPageBreak/>
        <w:t xml:space="preserve">По данным муниципальной программы на 01.01.2014 года на территории муниципального образования «Тымовский городской округ» жилищный фонд составил 370,7 тыс. кв.м. общей площади, в том числе 149,8 тыс.кв. метров в </w:t>
      </w:r>
      <w:proofErr w:type="spellStart"/>
      <w:r w:rsidRPr="00D73EEC">
        <w:rPr>
          <w:sz w:val="24"/>
          <w:szCs w:val="24"/>
        </w:rPr>
        <w:t>пгт</w:t>
      </w:r>
      <w:proofErr w:type="spellEnd"/>
      <w:r w:rsidRPr="00D73EEC">
        <w:rPr>
          <w:sz w:val="24"/>
          <w:szCs w:val="24"/>
        </w:rPr>
        <w:t>. Тымовское и 220,9 тыс.кв. метров в сельской местности.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b/>
          <w:sz w:val="24"/>
          <w:szCs w:val="24"/>
        </w:rPr>
      </w:pPr>
      <w:r w:rsidRPr="00D73EEC">
        <w:rPr>
          <w:b/>
          <w:sz w:val="24"/>
          <w:szCs w:val="24"/>
        </w:rPr>
        <w:t>Основными целями Подпрограммы являются: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1.Обеспечение жильем граждан, проживающих в домах, признанных непригодными для постоянного проживания;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2.Ликвидация до 2020 года, включительно существующего в настоящее время ветхого и аварийного жилищного фонда.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 Для достижения поставленной цели необходимо решение следующих задач: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1.Создание условий для организации переселения граждан из аварийного или непригодного для проживания жилищного фонда;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2.Формирование жилищного фонда (строительство, приобретение) в целях переселения граждан, проживающих в ветхом и аварийном жилищном фонде.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Ответственный исполнитель муниципальной подпрограммы КУМС МО «Тымовский городской округ».</w:t>
      </w:r>
    </w:p>
    <w:p w:rsidR="00F05AF5" w:rsidRPr="00D73EEC" w:rsidRDefault="00F05AF5" w:rsidP="00F05AF5">
      <w:pPr>
        <w:ind w:firstLine="709"/>
        <w:jc w:val="center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Ресурсным обеспечением муниципальной подпрограммы «Развитие малого и среднего предпринимательства» в МО «Тымовский городской округ» за счет местного бюджета в 2015 году направлено </w:t>
      </w:r>
      <w:proofErr w:type="gramStart"/>
      <w:r w:rsidRPr="00D73EEC">
        <w:rPr>
          <w:sz w:val="24"/>
          <w:szCs w:val="24"/>
        </w:rPr>
        <w:t>на</w:t>
      </w:r>
      <w:proofErr w:type="gramEnd"/>
      <w:r w:rsidRPr="00D73EEC">
        <w:rPr>
          <w:sz w:val="24"/>
          <w:szCs w:val="24"/>
        </w:rPr>
        <w:t>: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1. Мероприятия по переселению граждан из ветхого и аварийного жилищного фонда в сумме 4771,892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2. Приобретение квартир на первичном рынке жилья в сумме 1030,899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3. Приобретение жилых помещений в сумме 1488,647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Комитетом создана межведомственная комиссия по признанию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 утвержденное распоряжением Комитета по управлению собственностью МО «Тымовский городской округ» от 22.11.2013г. №708. 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На 2015 год заключено Соглашение от 22 июня 2015 года №278 о предоставлении из областного бюджета МО «Тымовский городской округ» в 2015 году субсидии на обеспечение населения качественным жильем на 2015 год между Министерством энергетики и жилищно-коммунального хозяйства Сахалинской области и муниципальным образованием МО «Тымовский городской округ».</w:t>
      </w:r>
    </w:p>
    <w:p w:rsidR="00F05AF5" w:rsidRPr="00D73EEC" w:rsidRDefault="00F05AF5" w:rsidP="00F05AF5">
      <w:pPr>
        <w:ind w:firstLine="709"/>
        <w:jc w:val="both"/>
        <w:rPr>
          <w:b/>
          <w:sz w:val="24"/>
          <w:szCs w:val="24"/>
        </w:rPr>
      </w:pPr>
    </w:p>
    <w:p w:rsidR="00F05AF5" w:rsidRPr="00D73EEC" w:rsidRDefault="00F05AF5" w:rsidP="00F05AF5">
      <w:pPr>
        <w:ind w:firstLine="709"/>
        <w:jc w:val="center"/>
        <w:rPr>
          <w:b/>
          <w:sz w:val="24"/>
          <w:szCs w:val="24"/>
        </w:rPr>
      </w:pPr>
      <w:r w:rsidRPr="00D73EEC">
        <w:rPr>
          <w:b/>
          <w:sz w:val="24"/>
          <w:szCs w:val="24"/>
        </w:rPr>
        <w:t>Анализ объемов финансирования подпрограммных мероприятий</w:t>
      </w:r>
    </w:p>
    <w:p w:rsidR="00F05AF5" w:rsidRPr="00D73EEC" w:rsidRDefault="00F05AF5" w:rsidP="00F05AF5">
      <w:pPr>
        <w:ind w:firstLine="709"/>
        <w:jc w:val="center"/>
        <w:rPr>
          <w:b/>
          <w:sz w:val="24"/>
          <w:szCs w:val="24"/>
        </w:rPr>
      </w:pP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b/>
          <w:sz w:val="24"/>
          <w:szCs w:val="24"/>
        </w:rPr>
      </w:pPr>
      <w:r w:rsidRPr="00D73EEC">
        <w:rPr>
          <w:sz w:val="24"/>
          <w:szCs w:val="24"/>
        </w:rPr>
        <w:t>Согласно ресурсному обеспечению Подпрограммы на финансирование мероприятий за счет средств местного бюджета на 2015 год предусмотрено 7291,438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уб. Исполнение составило  7186,28 тыс.руб. или 97% от бюджетных назначений.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Средства направлены на выполнение следующих подпрограммных мероприятий: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b/>
          <w:sz w:val="24"/>
          <w:szCs w:val="24"/>
        </w:rPr>
      </w:pPr>
      <w:r w:rsidRPr="00D73EEC">
        <w:rPr>
          <w:b/>
          <w:sz w:val="24"/>
          <w:szCs w:val="24"/>
        </w:rPr>
        <w:t>1. Мероприятие по переселению граждан из ветхого и аварийного жилищного фонда в сумме 4771,892 тыс</w:t>
      </w:r>
      <w:proofErr w:type="gramStart"/>
      <w:r w:rsidRPr="00D73EEC">
        <w:rPr>
          <w:b/>
          <w:sz w:val="24"/>
          <w:szCs w:val="24"/>
        </w:rPr>
        <w:t>.р</w:t>
      </w:r>
      <w:proofErr w:type="gramEnd"/>
      <w:r w:rsidRPr="00D73EEC">
        <w:rPr>
          <w:b/>
          <w:sz w:val="24"/>
          <w:szCs w:val="24"/>
        </w:rPr>
        <w:t>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 2015 году по данным, предоставленным Комитетом по управлению муниципальной собственностью МО «Тымовский городской округ», заключены 12 муниципальных контрактов на приобретение жилых помещений (квартир) путем участия в долевом строительстве на общую сумму 553306,0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 xml:space="preserve">ублей, в том числе местный бюджет в сумме 4670,64 тыс.рублей.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Согласно контрактам Застройщики обязуются построить многоквартирные дома (дом), и после получения разрешения на ввод многоквартирного дома в эксплуатацию </w:t>
      </w:r>
      <w:r w:rsidRPr="00D73EEC">
        <w:rPr>
          <w:sz w:val="24"/>
          <w:szCs w:val="24"/>
        </w:rPr>
        <w:lastRenderedPageBreak/>
        <w:t>передать в срок Заказчику объекты долевого строительства, а именно 162 квартиры, общей площадью 8190,5 кв.м.. Следует отметить, что стоимость 1 кв.м. варьировалась от 65,0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 до 67,99 тыс.рублей.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Согласно ресурсного обеспечения подпрограммы на финансирование указанных выше мероприятий за счет средств местного бюджета на 2015 год предусмотрено 4771,892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Фактически расходы составили 4670,64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уб., не освоено 0,101 тыс.руб. Изменения в подпрограмму ответственным исполнителем не внесены.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b/>
          <w:sz w:val="24"/>
          <w:szCs w:val="24"/>
        </w:rPr>
      </w:pPr>
      <w:r w:rsidRPr="00D73EEC">
        <w:rPr>
          <w:b/>
          <w:sz w:val="24"/>
          <w:szCs w:val="24"/>
        </w:rPr>
        <w:t>2. Строительство (приобретение на первичном рынке) жилья для реализации полномочий органов местного самоуправления (приобретение квартир на первичном рынке жилья) в сумме 1115,8 тыс</w:t>
      </w:r>
      <w:proofErr w:type="gramStart"/>
      <w:r w:rsidRPr="00D73EEC">
        <w:rPr>
          <w:b/>
          <w:sz w:val="24"/>
          <w:szCs w:val="24"/>
        </w:rPr>
        <w:t>.р</w:t>
      </w:r>
      <w:proofErr w:type="gramEnd"/>
      <w:r w:rsidRPr="00D73EEC">
        <w:rPr>
          <w:b/>
          <w:sz w:val="24"/>
          <w:szCs w:val="24"/>
        </w:rPr>
        <w:t>ублей.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rStyle w:val="a3"/>
          <w:sz w:val="24"/>
          <w:szCs w:val="24"/>
        </w:rPr>
      </w:pPr>
      <w:r w:rsidRPr="00D73EEC">
        <w:rPr>
          <w:sz w:val="24"/>
          <w:szCs w:val="24"/>
        </w:rPr>
        <w:t>На приобретение квартир на первичном рынке жилья запланировано 1115,8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исполнение составило 1027,14 тыс.рублей.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 2013 году заключены 6 договоров на приобретение квартир на первичном рынке жилья на общую сумму 933679,7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 xml:space="preserve">ублей, оплата произведена в полном объеме в сумме 1027,14 тыс.рублей. 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 предмете договора Продавец обязуется передать в собственность Покупателя жилые помещения (далее квартиры), а именно 266 квартир, общей площадью 12270,72 кв.м. Стоимость 1 кв.м. общей площади квартиры составляет 69,0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 xml:space="preserve">ублей. </w:t>
      </w:r>
    </w:p>
    <w:p w:rsidR="00F05AF5" w:rsidRPr="00D73EEC" w:rsidRDefault="00F05AF5" w:rsidP="00F05AF5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Следует отметить, что в 2016 году решением Собрания от 26.05.2016г №35 утверждена средняя рыночная стоимость 1 кв.м. общей площади жилого помещения на первичном рынке жилья в размере 67,99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Норматив стоимости 1 кв.м. жилья на первичном рынке на 2015 год не определен.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Согласно ресурсному обеспечению подпрограммы на финансирование указанных выше мероприятий за счет средств местного бюджета на 2015 год предусмотрено 1115,8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Фактически расходы составили 1027,14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уб., не освоено 0,089 тыс.руб. Изменения в подпрограмму ответственным исполнителем не внесены.</w:t>
      </w:r>
    </w:p>
    <w:p w:rsidR="00F05AF5" w:rsidRPr="00D73EEC" w:rsidRDefault="00F05AF5" w:rsidP="00F05AF5">
      <w:pPr>
        <w:tabs>
          <w:tab w:val="left" w:pos="0"/>
        </w:tabs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b/>
          <w:sz w:val="24"/>
          <w:szCs w:val="24"/>
        </w:rPr>
      </w:pPr>
      <w:r w:rsidRPr="00D73EEC">
        <w:rPr>
          <w:b/>
          <w:sz w:val="24"/>
          <w:szCs w:val="24"/>
        </w:rPr>
        <w:t>3. Приобретение жилых помещений в сумме 1488,647 тыс</w:t>
      </w:r>
      <w:proofErr w:type="gramStart"/>
      <w:r w:rsidRPr="00D73EEC">
        <w:rPr>
          <w:b/>
          <w:sz w:val="24"/>
          <w:szCs w:val="24"/>
        </w:rPr>
        <w:t>.р</w:t>
      </w:r>
      <w:proofErr w:type="gramEnd"/>
      <w:r w:rsidRPr="00D73EEC">
        <w:rPr>
          <w:b/>
          <w:sz w:val="24"/>
          <w:szCs w:val="24"/>
        </w:rPr>
        <w:t>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На приобретение жилых помещений запланировано 1488,647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исполнение составило 1488,5 тыс.рублей или 99,9%.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Всего в 2015 году по данному мероприятию приобретено 9 квартир общей площадью 501,8 кв.м., которые в соответствии с действующим законодательством зарегистрированы в Управлении федеральной службы государственной регистрации, и включены в реестр муниципальной собственности. В данные квартиры переселено 9 семей (21 человек):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1) заключен муниципальный контракт № 0161300000815000106 от 25.06.2015 г. на приобретение жилых помещений на сумму 1000,0 тыс. рублей. Комитетом приобретено жилое помещение (квартира) №1 в доме №30 по улице 40 лет Победы с</w:t>
      </w:r>
      <w:proofErr w:type="gramStart"/>
      <w:r w:rsidRPr="00D73EEC">
        <w:rPr>
          <w:sz w:val="24"/>
          <w:szCs w:val="24"/>
        </w:rPr>
        <w:t>.М</w:t>
      </w:r>
      <w:proofErr w:type="gramEnd"/>
      <w:r w:rsidRPr="00D73EEC">
        <w:rPr>
          <w:sz w:val="24"/>
          <w:szCs w:val="24"/>
        </w:rPr>
        <w:t>олодежное, квартира находится на первом этаже двухквартирного жилого дома. Общая площадь жилого помещения (квартиры) 67,5 кв</w:t>
      </w:r>
      <w:proofErr w:type="gramStart"/>
      <w:r w:rsidRPr="00D73EEC">
        <w:rPr>
          <w:sz w:val="24"/>
          <w:szCs w:val="24"/>
        </w:rPr>
        <w:t>.м</w:t>
      </w:r>
      <w:proofErr w:type="gramEnd"/>
      <w:r w:rsidRPr="00D73EEC">
        <w:rPr>
          <w:sz w:val="24"/>
          <w:szCs w:val="24"/>
        </w:rPr>
        <w:t xml:space="preserve">етра. В муниципальном контракте не указывается, что квартира приобретена для переселения  граждан из ветхого и аварийного жилья, также в контракте не </w:t>
      </w:r>
      <w:proofErr w:type="gramStart"/>
      <w:r w:rsidRPr="00D73EEC">
        <w:rPr>
          <w:sz w:val="24"/>
          <w:szCs w:val="24"/>
        </w:rPr>
        <w:t>указывается</w:t>
      </w:r>
      <w:proofErr w:type="gramEnd"/>
      <w:r w:rsidRPr="00D73EEC">
        <w:rPr>
          <w:sz w:val="24"/>
          <w:szCs w:val="24"/>
        </w:rPr>
        <w:t xml:space="preserve"> сколько комнат в квартире. Платежным поручением №933 от 11.09.2015 г. оплата за приобретенную квартиру в размере 1000,0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 произведена в полном объеме.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Согласно распоряжению КУМС МО «Тымовский городской округ» от 24.07.2015 года №403 данную квартиру включают в специализированный жилой фонд с отнесением ее к </w:t>
      </w:r>
      <w:r w:rsidRPr="00D73EEC">
        <w:rPr>
          <w:b/>
          <w:sz w:val="24"/>
          <w:szCs w:val="24"/>
        </w:rPr>
        <w:t xml:space="preserve">маневренному жилому фонду </w:t>
      </w:r>
      <w:r w:rsidRPr="00D73EEC">
        <w:rPr>
          <w:sz w:val="24"/>
          <w:szCs w:val="24"/>
        </w:rPr>
        <w:t>и</w:t>
      </w:r>
      <w:r w:rsidRPr="00D73EEC">
        <w:rPr>
          <w:b/>
          <w:sz w:val="24"/>
          <w:szCs w:val="24"/>
        </w:rPr>
        <w:t xml:space="preserve"> </w:t>
      </w:r>
      <w:r w:rsidRPr="00D73EEC">
        <w:rPr>
          <w:sz w:val="24"/>
          <w:szCs w:val="24"/>
        </w:rPr>
        <w:t xml:space="preserve">заключают договор найма жилого помещения (с правом временной регистрации) от 27.07.2015 года №106  с гражданкой </w:t>
      </w:r>
      <w:proofErr w:type="spellStart"/>
      <w:r w:rsidRPr="00D73EEC">
        <w:rPr>
          <w:sz w:val="24"/>
          <w:szCs w:val="24"/>
        </w:rPr>
        <w:t>Иргер</w:t>
      </w:r>
      <w:proofErr w:type="spellEnd"/>
      <w:r w:rsidRPr="00D73EEC">
        <w:rPr>
          <w:sz w:val="24"/>
          <w:szCs w:val="24"/>
        </w:rPr>
        <w:t xml:space="preserve"> </w:t>
      </w:r>
      <w:proofErr w:type="spellStart"/>
      <w:r w:rsidRPr="00D73EEC">
        <w:rPr>
          <w:sz w:val="24"/>
          <w:szCs w:val="24"/>
        </w:rPr>
        <w:t>Аяна</w:t>
      </w:r>
      <w:proofErr w:type="spellEnd"/>
      <w:r w:rsidRPr="00D73EEC">
        <w:rPr>
          <w:sz w:val="24"/>
          <w:szCs w:val="24"/>
        </w:rPr>
        <w:t xml:space="preserve"> </w:t>
      </w:r>
      <w:proofErr w:type="spellStart"/>
      <w:r w:rsidRPr="00D73EEC">
        <w:rPr>
          <w:sz w:val="24"/>
          <w:szCs w:val="24"/>
        </w:rPr>
        <w:t>Кан-Ооловна</w:t>
      </w:r>
      <w:proofErr w:type="spellEnd"/>
      <w:r w:rsidRPr="00D73EEC">
        <w:rPr>
          <w:sz w:val="24"/>
          <w:szCs w:val="24"/>
        </w:rPr>
        <w:t xml:space="preserve"> (заведующая амбулаторией с</w:t>
      </w:r>
      <w:proofErr w:type="gramStart"/>
      <w:r w:rsidRPr="00D73EEC">
        <w:rPr>
          <w:sz w:val="24"/>
          <w:szCs w:val="24"/>
        </w:rPr>
        <w:t>.М</w:t>
      </w:r>
      <w:proofErr w:type="gramEnd"/>
      <w:r w:rsidRPr="00D73EEC">
        <w:rPr>
          <w:sz w:val="24"/>
          <w:szCs w:val="24"/>
        </w:rPr>
        <w:t>олодежное, врач-терапевт) о передаче во временное владение и пользование жилого помещения, расположенного по адресу: Сахалинская область, Тымовский район, с</w:t>
      </w:r>
      <w:proofErr w:type="gramStart"/>
      <w:r w:rsidRPr="00D73EEC">
        <w:rPr>
          <w:sz w:val="24"/>
          <w:szCs w:val="24"/>
        </w:rPr>
        <w:t>.М</w:t>
      </w:r>
      <w:proofErr w:type="gramEnd"/>
      <w:r w:rsidRPr="00D73EEC">
        <w:rPr>
          <w:sz w:val="24"/>
          <w:szCs w:val="24"/>
        </w:rPr>
        <w:t>олодежное, ул. 40 лет Победы, д.30, кв.1, общей площадью 67,5 кв.м. сроком на 1 (один) год с правом временной регистрации.</w:t>
      </w:r>
    </w:p>
    <w:p w:rsidR="00F05AF5" w:rsidRPr="00D73EEC" w:rsidRDefault="00F05AF5" w:rsidP="00F05AF5">
      <w:pPr>
        <w:ind w:firstLine="709"/>
        <w:jc w:val="both"/>
        <w:rPr>
          <w:i/>
          <w:sz w:val="24"/>
          <w:szCs w:val="24"/>
        </w:rPr>
      </w:pPr>
      <w:proofErr w:type="gramStart"/>
      <w:r w:rsidRPr="00D73EEC">
        <w:rPr>
          <w:sz w:val="24"/>
          <w:szCs w:val="24"/>
        </w:rPr>
        <w:lastRenderedPageBreak/>
        <w:t xml:space="preserve">В нарушение п.11 ч.3. раздела 3 Положения о порядке управления, владения, пользования и распоряжение имуществом, находящимся в муниципальной собственности МО «Тымовский городской округ», утвержденное решением Собрания МО «Тымовский городской округ» от 30.01.2007г. №4 данная квартира оплачена за счет средств муниципальной подпрограммы «Переселение граждан из ветхого и аварийного жилья», но </w:t>
      </w:r>
      <w:r w:rsidRPr="00D73EEC">
        <w:rPr>
          <w:i/>
          <w:sz w:val="24"/>
          <w:szCs w:val="24"/>
        </w:rPr>
        <w:t>фактически квартира отнесена к маневренному жилому фонду,  что</w:t>
      </w:r>
      <w:proofErr w:type="gramEnd"/>
      <w:r w:rsidRPr="00D73EEC">
        <w:rPr>
          <w:i/>
          <w:sz w:val="24"/>
          <w:szCs w:val="24"/>
        </w:rPr>
        <w:t xml:space="preserve"> является нецелевым использованием бюджетных средств в размере 1000,0 тыс</w:t>
      </w:r>
      <w:proofErr w:type="gramStart"/>
      <w:r w:rsidRPr="00D73EEC">
        <w:rPr>
          <w:i/>
          <w:sz w:val="24"/>
          <w:szCs w:val="24"/>
        </w:rPr>
        <w:t>.р</w:t>
      </w:r>
      <w:proofErr w:type="gramEnd"/>
      <w:r w:rsidRPr="00D73EEC">
        <w:rPr>
          <w:i/>
          <w:sz w:val="24"/>
          <w:szCs w:val="24"/>
        </w:rPr>
        <w:t>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2) заключен муниципальный контракт № 0161300000815000230 от 25.09.2015 г. на приобретение жилых помещений на сумму 400,0 тыс. рублей. Комитетом приобретено жилое помещение (квартира) №2 в доме №13 по улице Молодежная с</w:t>
      </w:r>
      <w:proofErr w:type="gramStart"/>
      <w:r w:rsidRPr="00D73EEC">
        <w:rPr>
          <w:sz w:val="24"/>
          <w:szCs w:val="24"/>
        </w:rPr>
        <w:t>.Я</w:t>
      </w:r>
      <w:proofErr w:type="gramEnd"/>
      <w:r w:rsidRPr="00D73EEC">
        <w:rPr>
          <w:sz w:val="24"/>
          <w:szCs w:val="24"/>
        </w:rPr>
        <w:t>сное, квартира находится на первом этаже трехквартирного жилого дома. Общая площадь жилого помещения (квартиры) 48,5 кв</w:t>
      </w:r>
      <w:proofErr w:type="gramStart"/>
      <w:r w:rsidRPr="00D73EEC">
        <w:rPr>
          <w:sz w:val="24"/>
          <w:szCs w:val="24"/>
        </w:rPr>
        <w:t>.м</w:t>
      </w:r>
      <w:proofErr w:type="gramEnd"/>
      <w:r w:rsidRPr="00D73EEC">
        <w:rPr>
          <w:sz w:val="24"/>
          <w:szCs w:val="24"/>
        </w:rPr>
        <w:t xml:space="preserve">етра. В муниципальном контракте не указывается, что квартира приобретена для переселения  граждан из ветхого и аварийного жилья, также в контракте не </w:t>
      </w:r>
      <w:proofErr w:type="gramStart"/>
      <w:r w:rsidRPr="00D73EEC">
        <w:rPr>
          <w:sz w:val="24"/>
          <w:szCs w:val="24"/>
        </w:rPr>
        <w:t>указывается</w:t>
      </w:r>
      <w:proofErr w:type="gramEnd"/>
      <w:r w:rsidRPr="00D73EEC">
        <w:rPr>
          <w:sz w:val="24"/>
          <w:szCs w:val="24"/>
        </w:rPr>
        <w:t xml:space="preserve"> сколько комнат в квартире. Платежным поручением  №1208 от 06.11.2015 г. оплата за приобретенную квартиру в размере 400,0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 произведена в полном объеме.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 нарушении данного мероприятия по распоряжению КУМС МО «Тымовский городской округ» от 09.11.2015 г. №634 данную квартиру закрепляют на праве оперативного управления за муниципальным бюджетным общеобразовательным учреждением «Средняя общеобразовательная школа с</w:t>
      </w:r>
      <w:proofErr w:type="gramStart"/>
      <w:r w:rsidRPr="00D73EEC">
        <w:rPr>
          <w:sz w:val="24"/>
          <w:szCs w:val="24"/>
        </w:rPr>
        <w:t>.Я</w:t>
      </w:r>
      <w:proofErr w:type="gramEnd"/>
      <w:r w:rsidRPr="00D73EEC">
        <w:rPr>
          <w:sz w:val="24"/>
          <w:szCs w:val="24"/>
        </w:rPr>
        <w:t xml:space="preserve">сное» и заключают договор найма </w:t>
      </w:r>
      <w:r w:rsidRPr="00D73EEC">
        <w:rPr>
          <w:b/>
          <w:sz w:val="24"/>
          <w:szCs w:val="24"/>
        </w:rPr>
        <w:t>служебного жилого помещения</w:t>
      </w:r>
      <w:r w:rsidRPr="00D73EEC">
        <w:rPr>
          <w:sz w:val="24"/>
          <w:szCs w:val="24"/>
        </w:rPr>
        <w:t xml:space="preserve">  от 12.11.2015г. №2  с гражданкой </w:t>
      </w:r>
      <w:proofErr w:type="spellStart"/>
      <w:r w:rsidRPr="00D73EEC">
        <w:rPr>
          <w:sz w:val="24"/>
          <w:szCs w:val="24"/>
        </w:rPr>
        <w:t>Спириной</w:t>
      </w:r>
      <w:proofErr w:type="spellEnd"/>
      <w:r w:rsidRPr="00D73EEC">
        <w:rPr>
          <w:sz w:val="24"/>
          <w:szCs w:val="24"/>
        </w:rPr>
        <w:t xml:space="preserve"> В.Д. (учитель) о передаче во временное владение и пользование служебного жилого помещения, расположенного по адресу: Сахалинская область, Тымовский район, с</w:t>
      </w:r>
      <w:proofErr w:type="gramStart"/>
      <w:r w:rsidRPr="00D73EEC">
        <w:rPr>
          <w:sz w:val="24"/>
          <w:szCs w:val="24"/>
        </w:rPr>
        <w:t>.Я</w:t>
      </w:r>
      <w:proofErr w:type="gramEnd"/>
      <w:r w:rsidRPr="00D73EEC">
        <w:rPr>
          <w:sz w:val="24"/>
          <w:szCs w:val="24"/>
        </w:rPr>
        <w:t>сное, ул.Молодежная, дом №13, кв.2, общей площадью 48,5 кв.м., состоящего из 3 (трех) комнат.</w:t>
      </w:r>
    </w:p>
    <w:p w:rsidR="00F05AF5" w:rsidRPr="00D73EEC" w:rsidRDefault="00F05AF5" w:rsidP="00F05AF5">
      <w:pPr>
        <w:ind w:firstLine="709"/>
        <w:jc w:val="both"/>
        <w:rPr>
          <w:i/>
          <w:sz w:val="24"/>
          <w:szCs w:val="24"/>
        </w:rPr>
      </w:pPr>
      <w:proofErr w:type="gramStart"/>
      <w:r w:rsidRPr="00D73EEC">
        <w:rPr>
          <w:sz w:val="24"/>
          <w:szCs w:val="24"/>
        </w:rPr>
        <w:t xml:space="preserve">В нарушение п.11 ч.3. раздела 3 Положения о порядке управления, владения, пользования и распоряжение имуществом, находящимся в муниципальной собственности МО «Тымовский городской округ», утвержденного решением Собрания МО «Тымовский городской округ» от 30.01.2007г. №4, данная квартира оплачена за счет средств муниципальной подпрограммы «Переселение граждан из ветхого и аварийного жилья», но </w:t>
      </w:r>
      <w:r w:rsidRPr="00D73EEC">
        <w:rPr>
          <w:i/>
          <w:sz w:val="24"/>
          <w:szCs w:val="24"/>
        </w:rPr>
        <w:t>фактически квартира отнесена к служебному жилью,  что является</w:t>
      </w:r>
      <w:proofErr w:type="gramEnd"/>
      <w:r w:rsidRPr="00D73EEC">
        <w:rPr>
          <w:i/>
          <w:sz w:val="24"/>
          <w:szCs w:val="24"/>
        </w:rPr>
        <w:t xml:space="preserve"> нецелевым использованием бюджетных средств в размере 400,0 тыс</w:t>
      </w:r>
      <w:proofErr w:type="gramStart"/>
      <w:r w:rsidRPr="00D73EEC">
        <w:rPr>
          <w:i/>
          <w:sz w:val="24"/>
          <w:szCs w:val="24"/>
        </w:rPr>
        <w:t>.р</w:t>
      </w:r>
      <w:proofErr w:type="gramEnd"/>
      <w:r w:rsidRPr="00D73EEC">
        <w:rPr>
          <w:i/>
          <w:sz w:val="24"/>
          <w:szCs w:val="24"/>
        </w:rPr>
        <w:t>ублей.</w:t>
      </w:r>
    </w:p>
    <w:p w:rsidR="00F05AF5" w:rsidRPr="00D73EEC" w:rsidRDefault="00F05AF5" w:rsidP="00F05AF5">
      <w:pPr>
        <w:ind w:right="-1" w:firstLine="709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3) заключен муниципальный контракт № 0161300000815000045 от 15.04.2015 г. на приобретение жилых помещений на сумму 1700,0 тыс. рублей. Комитетом приобретено жилое помещение (квартира) № 14 в доме № 34 по улице Красноармейской, квартира находится на пятом этаже жилого дома. Общая площадь жилого помещения (квартиры) 52,6 кв. метра, стоимостью в размере 1700,0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Оплата произведена  в полном объеме  согласно платежным поручениям   №962 от 15.09.2015 г. в размере 1700,0 тыс. рублей, в том числе 1683,0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 областной бюджет, 17,0 тыс.рублей местный бюджет.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По распоряжению КУМС МО «Тымовский городской округ» от 13.07.2015 года  №360 в приобретенную квартиру по адресу : пгт</w:t>
      </w:r>
      <w:proofErr w:type="gramStart"/>
      <w:r w:rsidRPr="00D73EEC">
        <w:rPr>
          <w:sz w:val="24"/>
          <w:szCs w:val="24"/>
        </w:rPr>
        <w:t>.Т</w:t>
      </w:r>
      <w:proofErr w:type="gramEnd"/>
      <w:r w:rsidRPr="00D73EEC">
        <w:rPr>
          <w:sz w:val="24"/>
          <w:szCs w:val="24"/>
        </w:rPr>
        <w:t xml:space="preserve">ымовское ул.Красноармейская 34-14 переселена семья в составе 3 человека, ранее проживающая по Красноярской д.1, кв.1, </w:t>
      </w:r>
      <w:proofErr w:type="spellStart"/>
      <w:r w:rsidRPr="00D73EEC">
        <w:rPr>
          <w:sz w:val="24"/>
          <w:szCs w:val="24"/>
        </w:rPr>
        <w:t>с.Арги-Паги</w:t>
      </w:r>
      <w:proofErr w:type="spellEnd"/>
      <w:r w:rsidRPr="00D73EEC">
        <w:rPr>
          <w:sz w:val="24"/>
          <w:szCs w:val="24"/>
        </w:rPr>
        <w:t xml:space="preserve"> (договор социального найма жилого помещения от 13.07.2015г. №170 – </w:t>
      </w:r>
      <w:proofErr w:type="spellStart"/>
      <w:r w:rsidRPr="00D73EEC">
        <w:rPr>
          <w:sz w:val="24"/>
          <w:szCs w:val="24"/>
        </w:rPr>
        <w:t>Самочкова</w:t>
      </w:r>
      <w:proofErr w:type="spellEnd"/>
      <w:r w:rsidRPr="00D73EEC">
        <w:rPr>
          <w:sz w:val="24"/>
          <w:szCs w:val="24"/>
        </w:rPr>
        <w:t xml:space="preserve"> Е.В.).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4) заключен муниципальный контракт № 0161300000815000044 от 07.05.2015 г. на приобретение жилых помещений на сумму 800,0 тыс. рублей. Комитетом приобретено жилое помещение (квартира) №2 в доме № 39 по улице Лесной с</w:t>
      </w:r>
      <w:proofErr w:type="gramStart"/>
      <w:r w:rsidRPr="00D73EEC">
        <w:rPr>
          <w:sz w:val="24"/>
          <w:szCs w:val="24"/>
        </w:rPr>
        <w:t>.Я</w:t>
      </w:r>
      <w:proofErr w:type="gramEnd"/>
      <w:r w:rsidRPr="00D73EEC">
        <w:rPr>
          <w:sz w:val="24"/>
          <w:szCs w:val="24"/>
        </w:rPr>
        <w:t>сное, квартира находится на 1 этаже жилого дома. Общая площадь жилого помещения (квартиры) 69,1 кв. метра, стоимостью в размере 800,0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 xml:space="preserve">ублей. Оплата произведена в полном объеме  </w:t>
      </w:r>
      <w:r w:rsidRPr="00D73EEC">
        <w:rPr>
          <w:sz w:val="24"/>
          <w:szCs w:val="24"/>
        </w:rPr>
        <w:lastRenderedPageBreak/>
        <w:t>согласно платежным поручениям № 817,818 от 20.08.2015 г. в размере 800,0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в том числе 792,0 тыс.рублей областной бюджет, 8,0 тыс.рублей местный бюджет.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По распоряжению КУМС МО «Тымовский городской округ» от 17.06.2015 года  №298 в приобретенную квартиру по адресу : с</w:t>
      </w:r>
      <w:proofErr w:type="gramStart"/>
      <w:r w:rsidRPr="00D73EEC">
        <w:rPr>
          <w:sz w:val="24"/>
          <w:szCs w:val="24"/>
        </w:rPr>
        <w:t>.Я</w:t>
      </w:r>
      <w:proofErr w:type="gramEnd"/>
      <w:r w:rsidRPr="00D73EEC">
        <w:rPr>
          <w:sz w:val="24"/>
          <w:szCs w:val="24"/>
        </w:rPr>
        <w:t xml:space="preserve">сное, Тымовского района, ул.Лесная, дом 39, квартира №2, переселена семья в составе 4 человек, ранее проживающую по ул.Лесная, д.46, кв.2, с.Ясное (договор социального найма жилого помещения от 17.06.2015г. №147 – </w:t>
      </w:r>
      <w:proofErr w:type="spellStart"/>
      <w:r w:rsidRPr="00D73EEC">
        <w:rPr>
          <w:sz w:val="24"/>
          <w:szCs w:val="24"/>
        </w:rPr>
        <w:t>Артунян</w:t>
      </w:r>
      <w:proofErr w:type="spellEnd"/>
      <w:r w:rsidRPr="00D73EEC">
        <w:rPr>
          <w:sz w:val="24"/>
          <w:szCs w:val="24"/>
        </w:rPr>
        <w:t xml:space="preserve"> В.Б.). Согласно Приложению №4 к подпрограмме 2 муниципальной программы «Обеспечение населения муниципального образования «Тымовский городской округ» качественным жильем на 2015-2020 годы», утвержденной постановлением администрации МО «Тымовский городской округ» от 31.07.2014 года №98, в списках домов, признанных непригодным для проживания и подлежащих переселению, указанный адрес не числится.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5) заключен муниципальный контракт № 0161300000815000066-0148901-01 от 14.05.2015 г. на приобретение жилых помещений на сумму 1700,0 тыс. рублей. Комитетом приобретено жилое помещение (квартира) № 5 в доме № 42 по улице Красноармейской, квартира находится на 2 этаже пятиэтажного жилого дома. Общая площадь жилого помещения (квартиры) 50,1 кв. метра, стоимостью в размере 1700,0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Оплата произведена  в полном объеме согласно платежным поручениям № 964,965 от 15.09.2015 г. в размере 1700,0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в том числе 1683,0 тыс.рублей областной бюджет, 17,0 тыс.рублей местный бюджет.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По распоряжению КУМС МО «Тымовский городской округ» от 10.06.2015 года  №282 в приобретенную квартиру по адресу : пгт</w:t>
      </w:r>
      <w:proofErr w:type="gramStart"/>
      <w:r w:rsidRPr="00D73EEC">
        <w:rPr>
          <w:sz w:val="24"/>
          <w:szCs w:val="24"/>
        </w:rPr>
        <w:t>.Т</w:t>
      </w:r>
      <w:proofErr w:type="gramEnd"/>
      <w:r w:rsidRPr="00D73EEC">
        <w:rPr>
          <w:sz w:val="24"/>
          <w:szCs w:val="24"/>
        </w:rPr>
        <w:t>ымовское ул.Красноармейская 42-5 переселена семья в составе 3 человек, ранее проживающая по ул.Октябрьская, дом 15 (договор социального найма жилого помещения от 10.06.2015г. №142 – Давыдова Н.В.).</w:t>
      </w:r>
    </w:p>
    <w:p w:rsidR="00F05AF5" w:rsidRPr="00D73EEC" w:rsidRDefault="00F05AF5" w:rsidP="00F05AF5">
      <w:pPr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6) заключен муниципальный контракт № 0161300000815000054-0148901-03 от 15.05.2015 г. на приобретение жилых помещений на сумму 1800,0 тыс. рублей. Комитетом приобретено жилое помещение (квартира) № 54 в доме № 62 по улице Кировская, квартира находится на 3 этаже пятиэтажного многоквартирного жилого дома. Общая площадь жилого помещения (квартиры) 51,0 кв. метра, стоимостью в размере 1800,0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Оплата произведена  в полном объеме согласно платежным поручениям   № 613,614 от 13.07.2015 г. в размере 1800,0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в том числе 1782,0 тыс.рублей областной бюджет, 18,0 тыс.рублей местный бюджет.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По распоряжению КУМС МО «Тымовский городской округ» от 10.06.2015 года  №283 в приобретенную квартиру по адресу : пгт</w:t>
      </w:r>
      <w:proofErr w:type="gramStart"/>
      <w:r w:rsidRPr="00D73EEC">
        <w:rPr>
          <w:sz w:val="24"/>
          <w:szCs w:val="24"/>
        </w:rPr>
        <w:t>.Т</w:t>
      </w:r>
      <w:proofErr w:type="gramEnd"/>
      <w:r w:rsidRPr="00D73EEC">
        <w:rPr>
          <w:sz w:val="24"/>
          <w:szCs w:val="24"/>
        </w:rPr>
        <w:t xml:space="preserve">ымовское ул.Кировская, 62-54 переселена семья в составе 3 человек, ранее проживающая в с.Белое, ул.Новая, д.4. (Договор социального найма жилого помещения от 10.06.2015г. №143  – </w:t>
      </w:r>
      <w:proofErr w:type="spellStart"/>
      <w:r w:rsidRPr="00D73EEC">
        <w:rPr>
          <w:sz w:val="24"/>
          <w:szCs w:val="24"/>
        </w:rPr>
        <w:t>Перкин</w:t>
      </w:r>
      <w:proofErr w:type="spellEnd"/>
      <w:r w:rsidRPr="00D73EEC">
        <w:rPr>
          <w:sz w:val="24"/>
          <w:szCs w:val="24"/>
        </w:rPr>
        <w:t xml:space="preserve"> В.П.)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7) заключен муниципальный контракт № 0161300000815000077 от 01.06.2015 г. на приобретение жилых помещений на сумму 550,0 тыс. рублей. Комитетом приобретено жилое помещение (квартира) № 10 в доме № 5 по улице Новая, </w:t>
      </w:r>
      <w:proofErr w:type="spellStart"/>
      <w:r w:rsidRPr="00D73EEC">
        <w:rPr>
          <w:sz w:val="24"/>
          <w:szCs w:val="24"/>
        </w:rPr>
        <w:t>с</w:t>
      </w:r>
      <w:proofErr w:type="gramStart"/>
      <w:r w:rsidRPr="00D73EEC">
        <w:rPr>
          <w:sz w:val="24"/>
          <w:szCs w:val="24"/>
        </w:rPr>
        <w:t>.А</w:t>
      </w:r>
      <w:proofErr w:type="gramEnd"/>
      <w:r w:rsidRPr="00D73EEC">
        <w:rPr>
          <w:sz w:val="24"/>
          <w:szCs w:val="24"/>
        </w:rPr>
        <w:t>до-Тымово</w:t>
      </w:r>
      <w:proofErr w:type="spellEnd"/>
      <w:r w:rsidRPr="00D73EEC">
        <w:rPr>
          <w:sz w:val="24"/>
          <w:szCs w:val="24"/>
        </w:rPr>
        <w:t>, квартира находится на 2 (втором) этаже двухэтажного многоквартирного жилого дома. Общая площадь жилого помещения (квартиры) 59,6 кв. метра, стоимостью в размере 550,0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Оплата произведена в полном объеме согласно платежным поручениям   № 923,924 от 08.09.2015 г. в размере 550,0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в том числе 544,5 тыс.рублей областной бюджет, 5,5 тыс.рублей местный бюджет.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По распоряжению КУМС МО «Тымовский городской округ» от 06.07.2015 года  №348 в приобретенную квартиру по адресу : </w:t>
      </w:r>
      <w:proofErr w:type="spellStart"/>
      <w:r w:rsidRPr="00D73EEC">
        <w:rPr>
          <w:sz w:val="24"/>
          <w:szCs w:val="24"/>
        </w:rPr>
        <w:t>с</w:t>
      </w:r>
      <w:proofErr w:type="gramStart"/>
      <w:r w:rsidRPr="00D73EEC">
        <w:rPr>
          <w:sz w:val="24"/>
          <w:szCs w:val="24"/>
        </w:rPr>
        <w:t>.А</w:t>
      </w:r>
      <w:proofErr w:type="gramEnd"/>
      <w:r w:rsidRPr="00D73EEC">
        <w:rPr>
          <w:sz w:val="24"/>
          <w:szCs w:val="24"/>
        </w:rPr>
        <w:t>до-Тымово</w:t>
      </w:r>
      <w:proofErr w:type="spellEnd"/>
      <w:r w:rsidRPr="00D73EEC">
        <w:rPr>
          <w:sz w:val="24"/>
          <w:szCs w:val="24"/>
        </w:rPr>
        <w:t>, Тымовского района, ул. Новая, дом 5, квартира №10 переселена семья (</w:t>
      </w:r>
      <w:proofErr w:type="spellStart"/>
      <w:r w:rsidRPr="00D73EEC">
        <w:rPr>
          <w:sz w:val="24"/>
          <w:szCs w:val="24"/>
        </w:rPr>
        <w:t>Сивкова</w:t>
      </w:r>
      <w:proofErr w:type="spellEnd"/>
      <w:r w:rsidRPr="00D73EEC">
        <w:rPr>
          <w:sz w:val="24"/>
          <w:szCs w:val="24"/>
        </w:rPr>
        <w:t xml:space="preserve"> О.Н.) в составе 3 человек.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proofErr w:type="gramStart"/>
      <w:r w:rsidRPr="00D73EEC">
        <w:rPr>
          <w:sz w:val="24"/>
          <w:szCs w:val="24"/>
        </w:rPr>
        <w:t xml:space="preserve">В нарушение ст.6. п.7,8 Закона Сахалинской области от 01.12.2005г. №87-ЗО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Комитет по управлению муниципальной собственностью МО «Тымовский городской </w:t>
      </w:r>
      <w:r w:rsidRPr="00D73EEC">
        <w:rPr>
          <w:sz w:val="24"/>
          <w:szCs w:val="24"/>
        </w:rPr>
        <w:lastRenderedPageBreak/>
        <w:t xml:space="preserve">округ» не предоставил учетное дело на гражданку </w:t>
      </w:r>
      <w:proofErr w:type="spellStart"/>
      <w:r w:rsidRPr="00D73EEC">
        <w:rPr>
          <w:b/>
          <w:sz w:val="24"/>
          <w:szCs w:val="24"/>
        </w:rPr>
        <w:t>Сивкову</w:t>
      </w:r>
      <w:proofErr w:type="spellEnd"/>
      <w:r w:rsidRPr="00D73EEC">
        <w:rPr>
          <w:b/>
          <w:sz w:val="24"/>
          <w:szCs w:val="24"/>
        </w:rPr>
        <w:t xml:space="preserve"> О.Н.,</w:t>
      </w:r>
      <w:r w:rsidRPr="00D73EEC">
        <w:rPr>
          <w:sz w:val="24"/>
          <w:szCs w:val="24"/>
        </w:rPr>
        <w:t xml:space="preserve"> как принятую на учет в качестве нуждающейся в жилом помещении, что</w:t>
      </w:r>
      <w:proofErr w:type="gramEnd"/>
      <w:r w:rsidRPr="00D73EEC">
        <w:rPr>
          <w:sz w:val="24"/>
          <w:szCs w:val="24"/>
        </w:rPr>
        <w:t>, не позволяет проверить достоверность информации.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Следует отметить, все предоставленные учетные дела людей нуждающихся в жилых помещениях, ведутся с нарушением Закона Сахалинской области от 01.12.2005г. №87-ЗО, не присваиваются номера учетных дел, которые должны соответствовать номеру в Книге учета на внеочередное предоставление жилых помещений.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8) заключен муниципальный контракт № 0161300000815000115-0148901-01 от 07.07.2015 г. на приобретение жилых помещений на сумму 900,0 тыс. рублей. Комитетом приобретено жилое помещение (квартира) № 3 (три) дом № 7-Б по улице Школьная, с</w:t>
      </w:r>
      <w:proofErr w:type="gramStart"/>
      <w:r w:rsidRPr="00D73EEC">
        <w:rPr>
          <w:sz w:val="24"/>
          <w:szCs w:val="24"/>
        </w:rPr>
        <w:t>.З</w:t>
      </w:r>
      <w:proofErr w:type="gramEnd"/>
      <w:r w:rsidRPr="00D73EEC">
        <w:rPr>
          <w:sz w:val="24"/>
          <w:szCs w:val="24"/>
        </w:rPr>
        <w:t>ональное, квартира находится на 1 этаже  жилого дома. Общая площадь жилого помещения (квартиры) 65,4 кв. метра, стоимостью в размере 900,0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Оплата произведена  в полном объеме согласно платежным поручениям № 1068,1069 от 01.10.2015 г. в размере 900,0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в том числе 891,0 тыс.рублей областной бюджет, 9,0 тыс.рублей местный бюджет.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По распоряжению КУМС МО «Тымовский городской округ» от 30.09.2015 года  №553 в приобретенную квартиру по адресу : с</w:t>
      </w:r>
      <w:proofErr w:type="gramStart"/>
      <w:r w:rsidRPr="00D73EEC">
        <w:rPr>
          <w:sz w:val="24"/>
          <w:szCs w:val="24"/>
        </w:rPr>
        <w:t>.З</w:t>
      </w:r>
      <w:proofErr w:type="gramEnd"/>
      <w:r w:rsidRPr="00D73EEC">
        <w:rPr>
          <w:sz w:val="24"/>
          <w:szCs w:val="24"/>
        </w:rPr>
        <w:t xml:space="preserve">ональное, Тымовского района, ул.Школьная, дом 7 Б, квартира 3 переселена семья в составе 2 человек, ранее проживающая с.Зональное, ул.Строительная, 18-1. (договор социального найма жилого помещения от 30.09.2015г. №272 – </w:t>
      </w:r>
      <w:proofErr w:type="spellStart"/>
      <w:r w:rsidRPr="00D73EEC">
        <w:rPr>
          <w:sz w:val="24"/>
          <w:szCs w:val="24"/>
        </w:rPr>
        <w:t>Черников</w:t>
      </w:r>
      <w:proofErr w:type="spellEnd"/>
      <w:r w:rsidRPr="00D73EEC">
        <w:rPr>
          <w:sz w:val="24"/>
          <w:szCs w:val="24"/>
        </w:rPr>
        <w:t xml:space="preserve"> В.М.).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 учетном деле отсутствует акт обследования межведомственной комиссии.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9) заключен муниципальный контракт № 0161300000815000238 от 16.10.2015 г. на приобретение жилых помещений на сумму 1400,0 тыс. рублей. Комитетом приобретено жилое помещение (квартира) № 17 (семнадцать)  дом № 87</w:t>
      </w:r>
      <w:proofErr w:type="gramStart"/>
      <w:r w:rsidRPr="00D73EEC">
        <w:rPr>
          <w:sz w:val="24"/>
          <w:szCs w:val="24"/>
        </w:rPr>
        <w:t xml:space="preserve"> А</w:t>
      </w:r>
      <w:proofErr w:type="gramEnd"/>
      <w:r w:rsidRPr="00D73EEC">
        <w:rPr>
          <w:sz w:val="24"/>
          <w:szCs w:val="24"/>
        </w:rPr>
        <w:t xml:space="preserve"> (восемьдесят А) по улице Кировская, квартира находится на 3 этаже жилого дома. Общая площадь жилого помещения (квартиры) 38,0 кв. метра, стоимостью в размере 1400,0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Оплата произведена  в полном объеме согласно платежным поручениям №1328,1329 от 30.11.2015 г. в размере 1400,0 тыс. рублей, в том числе 1386,0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 областной бюджет, 14,0 тыс.рублей местный бюджет.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По распоряжению КУМС МО «Тымовский городской округ» от 13.11.2015 года  №650 в приобретенную квартиру по адресу : пгт</w:t>
      </w:r>
      <w:proofErr w:type="gramStart"/>
      <w:r w:rsidRPr="00D73EEC">
        <w:rPr>
          <w:sz w:val="24"/>
          <w:szCs w:val="24"/>
        </w:rPr>
        <w:t>.Т</w:t>
      </w:r>
      <w:proofErr w:type="gramEnd"/>
      <w:r w:rsidRPr="00D73EEC">
        <w:rPr>
          <w:sz w:val="24"/>
          <w:szCs w:val="24"/>
        </w:rPr>
        <w:t>ымовское ул.Кировская, дом 87 А, кв. 17 переселена семья в составе 1 человека, ранее проживающая по ул.40 лет ВЛКСМ, д. 3. (договор социального найма жилого помещения от 13.11.2015г. №300 – Соколов В.В.).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Таким образом, расчет стоимости квартир произведен без определенного норматива за 1.кв.м., то есть квартиры приобретались по разным рыночным ценам за 1 кв.м. Так, цена за 1 кв.м. в городском округе варьировалась начиная от 32,3 до 36,8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на первичном рынке цена за 1кв.м. варьировалась начиная от 65,0 до 67,99 тыс.рублей.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proofErr w:type="gramStart"/>
      <w:r w:rsidRPr="00D73EEC">
        <w:rPr>
          <w:sz w:val="24"/>
          <w:szCs w:val="24"/>
        </w:rPr>
        <w:t>Также норматив рыночной стоимости 1 кв.м. жилья на вторичном рынке для приобретения квартир гражданам, подлежащим переселению из аварийного жилищного фонда на 2015 год  в городском округе не определен, по сельским округам не определен, следовательно, постановлениями администрации городского округа не утверждались, что не позволяет проверить законность и обоснованность определения стоимости приобретенных квартир.</w:t>
      </w:r>
      <w:proofErr w:type="gramEnd"/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Согласно материалам проверки, особого порядка в документообороте в Комитете по управлению муниципальной собственностью МО «Тымовский городской округ» не наблюдается.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Комитетом по управлению муниципальной собственностью МО «Тымовский городской округ» не разработаны и не утверждены условия и порядок переселения граждан из ветхого и аварийного жилья.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lastRenderedPageBreak/>
        <w:t xml:space="preserve">В нарушение статьи 57 Жилищного Кодекса РФ, статьи 6 закона №87-ЗО «О порядке ведения органами местного самоуправления учета граждан, нуждающихся в жилых помещениях, представляемых по договорам социального найма», комитетом при предоставлении жилых помещений очередность, как таковая, не формировалась и соответственно не соблюдалась, </w:t>
      </w:r>
      <w:r w:rsidRPr="00D73EEC">
        <w:rPr>
          <w:b/>
          <w:sz w:val="24"/>
          <w:szCs w:val="24"/>
        </w:rPr>
        <w:t>Книга учета не ведется</w:t>
      </w:r>
      <w:r w:rsidRPr="00D73EEC">
        <w:rPr>
          <w:sz w:val="24"/>
          <w:szCs w:val="24"/>
        </w:rPr>
        <w:t>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 соответствие со ст.57 Жилищного кодекса РФ вне очереди жилые помещения по договорам социального найма предоставляются гражданам, жилые помещения которых признаны в установленном порядке непригодными для проживания и ремонту или реконструкции не подлежат.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proofErr w:type="gramStart"/>
      <w:r w:rsidRPr="00D73EEC">
        <w:rPr>
          <w:sz w:val="24"/>
          <w:szCs w:val="24"/>
        </w:rPr>
        <w:t xml:space="preserve">На основании ст.6 закона Сахалинской области №87-ЗО от 01.12.2005г.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граждане, имеющие право на внеочередное предоставление жилых помещений по договору социального найма, включаются в отдельную </w:t>
      </w:r>
      <w:r w:rsidRPr="00D73EEC">
        <w:rPr>
          <w:b/>
          <w:sz w:val="24"/>
          <w:szCs w:val="24"/>
        </w:rPr>
        <w:t xml:space="preserve">Книгу учета </w:t>
      </w:r>
      <w:r w:rsidRPr="00D73EEC">
        <w:rPr>
          <w:sz w:val="24"/>
          <w:szCs w:val="24"/>
        </w:rPr>
        <w:t>на внеочередное предоставление жилых помещений.</w:t>
      </w:r>
      <w:proofErr w:type="gramEnd"/>
      <w:r w:rsidRPr="00D73EEC">
        <w:rPr>
          <w:sz w:val="24"/>
          <w:szCs w:val="24"/>
        </w:rPr>
        <w:t xml:space="preserve"> Книга учета должна быть пронумерована, прошнурована, скреплена печатью исполнительного органа местного самоуправления. В книге учета не допускается исправление опечаток и ошибок.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Согласно ресурсному обеспечению подпрограммы на финансирование указанных выше мероприятий за счет средств местного бюджета на 2015 год предусмотрено 1488,647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 Фактически расходы составили 1488,5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уб., не освоено 0,015 тыс.руб. Изменения в подпрограмму ответственным исполнителем не внесены.</w:t>
      </w:r>
    </w:p>
    <w:p w:rsidR="00F05AF5" w:rsidRPr="00D73EEC" w:rsidRDefault="00F05AF5" w:rsidP="00F05AF5">
      <w:pPr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proofErr w:type="gramStart"/>
      <w:r w:rsidRPr="00D73EEC">
        <w:rPr>
          <w:sz w:val="24"/>
          <w:szCs w:val="24"/>
        </w:rPr>
        <w:t>Таким образом, отсутствие надлежащего учета и порядка признания граждан, нуждающимися во внеочередном улучшении жилищных условий, является прямым нарушением федерального и областного законодательства, что влечет невозможность проведения эффективной жилищной политики, осуществления надлежащего контроля за деятельностью КУМС МО «Тымовский городской округ» по данному направлению, в том числе по реализации муниципальной подпрограммы «Переселение граждан из ветхого и аварийного жилья».</w:t>
      </w:r>
      <w:proofErr w:type="gramEnd"/>
    </w:p>
    <w:p w:rsidR="00F05AF5" w:rsidRPr="00D73EEC" w:rsidRDefault="00F05AF5" w:rsidP="00F05AF5">
      <w:pPr>
        <w:ind w:firstLine="709"/>
        <w:jc w:val="both"/>
        <w:rPr>
          <w:b/>
          <w:sz w:val="24"/>
          <w:szCs w:val="24"/>
        </w:rPr>
      </w:pPr>
    </w:p>
    <w:p w:rsidR="00F05AF5" w:rsidRPr="00D73EEC" w:rsidRDefault="00F05AF5" w:rsidP="00F05AF5">
      <w:pPr>
        <w:ind w:firstLine="709"/>
        <w:jc w:val="center"/>
        <w:rPr>
          <w:i/>
          <w:sz w:val="24"/>
          <w:szCs w:val="24"/>
        </w:rPr>
      </w:pPr>
      <w:r w:rsidRPr="00D73EEC">
        <w:rPr>
          <w:b/>
          <w:i/>
          <w:sz w:val="24"/>
          <w:szCs w:val="24"/>
        </w:rPr>
        <w:t>Выводы по проведенному контрольному мероприятию:</w:t>
      </w:r>
    </w:p>
    <w:p w:rsidR="00F05AF5" w:rsidRPr="00D73EEC" w:rsidRDefault="00F05AF5" w:rsidP="00F05AF5">
      <w:pPr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Всего по акту проверки объем проверяемых средств составил 1488474,2, в том числе местный бюджет 7186,28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В результате проверки целевого и эффективного использования средств местного бюджета, направленных на реализацию муниципальной подпрограммы «Переселение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 за период 01.01.2015-31.12.2015гг.» установлено: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-всего подпрограммными мероприятиями в 2015 году предусмотрено средств на сумму 7291,438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ублей, фактические расходы составили 7186,28 тыс.рублей, не освоены денежные средства на реализацию программных мероприятий в сумме 0,105 тыс.рублей.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-отмечен ненадлежащий уровень ответственности должностных лиц, ответственных за реализацию мероприятий подпрограммы;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-в нарушение ст.57 Жилищного кодекса РФ, ст.6 закона Сахалинской области №87-ЗО от 01.12.2005г. Книга учета на внеочередное предоставление жилых помещений Комитетом не ведется, не присваиваются номера учетных дел, которые должны соответствовать номеру в Книге учета;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-норматив стоимости 1 кв.м. жилья на вторичном и первичном рынке для приобретения квартир гражданам, подлежащим переселению из ветхого и аварийного </w:t>
      </w:r>
      <w:r w:rsidRPr="00D73EEC">
        <w:rPr>
          <w:sz w:val="24"/>
          <w:szCs w:val="24"/>
        </w:rPr>
        <w:lastRenderedPageBreak/>
        <w:t>фонда в городском округе, сельском округе на 2015 год не определен, следовательно, не позволяет проверить законность и обоснованность определения стоимости приобретенных квартир;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-нецелевое использование бюджетных средств составило 1400,0 тыс</w:t>
      </w:r>
      <w:proofErr w:type="gramStart"/>
      <w:r w:rsidRPr="00D73EEC">
        <w:rPr>
          <w:sz w:val="24"/>
          <w:szCs w:val="24"/>
        </w:rPr>
        <w:t>.р</w:t>
      </w:r>
      <w:proofErr w:type="gramEnd"/>
      <w:r w:rsidRPr="00D73EEC">
        <w:rPr>
          <w:sz w:val="24"/>
          <w:szCs w:val="24"/>
        </w:rPr>
        <w:t>ублей;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-не внесены изменения в подпрограммные мероприятия.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center"/>
        <w:rPr>
          <w:sz w:val="24"/>
          <w:szCs w:val="24"/>
        </w:rPr>
      </w:pPr>
      <w:r w:rsidRPr="00D73EEC">
        <w:rPr>
          <w:b/>
          <w:i/>
          <w:sz w:val="24"/>
          <w:szCs w:val="24"/>
        </w:rPr>
        <w:t xml:space="preserve">Предложения 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На основании </w:t>
      </w:r>
      <w:proofErr w:type="gramStart"/>
      <w:r w:rsidRPr="00D73EEC">
        <w:rPr>
          <w:sz w:val="24"/>
          <w:szCs w:val="24"/>
        </w:rPr>
        <w:t>вышеизложенного</w:t>
      </w:r>
      <w:proofErr w:type="gramEnd"/>
      <w:r w:rsidRPr="00D73EEC">
        <w:rPr>
          <w:sz w:val="24"/>
          <w:szCs w:val="24"/>
        </w:rPr>
        <w:t xml:space="preserve"> контрольно-счетная палата предлагает: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  <w:proofErr w:type="gramStart"/>
      <w:r w:rsidRPr="00D73EEC">
        <w:rPr>
          <w:sz w:val="24"/>
          <w:szCs w:val="24"/>
        </w:rPr>
        <w:t xml:space="preserve">1.Обеспечить ведение учета граждан, нуждающихся в жилых помещениях в строгом соответствии с требования Закона Сахалинской области от 01.12.2005г. №87-ЗО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 (завести отдельную </w:t>
      </w:r>
      <w:r w:rsidRPr="00D73EEC">
        <w:rPr>
          <w:b/>
          <w:sz w:val="24"/>
          <w:szCs w:val="24"/>
        </w:rPr>
        <w:t xml:space="preserve">Книгу учета </w:t>
      </w:r>
      <w:r w:rsidRPr="00D73EEC">
        <w:rPr>
          <w:sz w:val="24"/>
          <w:szCs w:val="24"/>
        </w:rPr>
        <w:t>на внеочередное предоставление жилых помещений, присваивать нумерацию Учетных дел).</w:t>
      </w:r>
      <w:proofErr w:type="gramEnd"/>
    </w:p>
    <w:p w:rsidR="00F05AF5" w:rsidRPr="00D73EEC" w:rsidRDefault="003E7A8D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2</w:t>
      </w:r>
      <w:r w:rsidR="00F05AF5" w:rsidRPr="00D73EEC">
        <w:rPr>
          <w:sz w:val="24"/>
          <w:szCs w:val="24"/>
        </w:rPr>
        <w:t>.Принять меры по возврату в муниципальную казну жилую квартиру, предоставленную как служебное жилое помещение с нарушением действующего законодательства;</w:t>
      </w:r>
    </w:p>
    <w:p w:rsidR="00F05AF5" w:rsidRPr="00D73EEC" w:rsidRDefault="003E7A8D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3</w:t>
      </w:r>
      <w:r w:rsidR="00F05AF5" w:rsidRPr="00D73EEC">
        <w:rPr>
          <w:sz w:val="24"/>
          <w:szCs w:val="24"/>
        </w:rPr>
        <w:t>.Принять меры по возврату в муниципальную казну жилую квартиру, неправомерно включенную в специализированный жилой фонд с отнесением ее к маневренному жилому фонду.</w:t>
      </w:r>
    </w:p>
    <w:p w:rsidR="00F05AF5" w:rsidRPr="00D73EEC" w:rsidRDefault="003E7A8D" w:rsidP="00F05AF5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4</w:t>
      </w:r>
      <w:r w:rsidR="00F05AF5" w:rsidRPr="00D73EEC">
        <w:rPr>
          <w:sz w:val="24"/>
          <w:szCs w:val="24"/>
        </w:rPr>
        <w:t>.За допущенные нарушения в части организации работы привлечь к дисциплинарной ответственности работников КУМС в соответствии с действующим законодательством.</w:t>
      </w: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</w:p>
    <w:p w:rsidR="00F05AF5" w:rsidRPr="00D73EEC" w:rsidRDefault="00F05AF5" w:rsidP="00F05AF5">
      <w:pPr>
        <w:ind w:firstLine="709"/>
        <w:jc w:val="both"/>
        <w:rPr>
          <w:sz w:val="24"/>
          <w:szCs w:val="24"/>
        </w:rPr>
      </w:pPr>
    </w:p>
    <w:p w:rsidR="00F05AF5" w:rsidRPr="00D73EEC" w:rsidRDefault="00BD5399" w:rsidP="00BD5399">
      <w:pPr>
        <w:ind w:firstLine="709"/>
        <w:jc w:val="both"/>
        <w:rPr>
          <w:sz w:val="24"/>
          <w:szCs w:val="24"/>
        </w:rPr>
      </w:pPr>
      <w:r w:rsidRPr="00D73EEC">
        <w:rPr>
          <w:sz w:val="24"/>
          <w:szCs w:val="24"/>
        </w:rPr>
        <w:t>Для устранения нарушений, выявленных в ходе контрольного мероприятия, Комитету по управлению муниципальной собственностью МО «Тымовский городской округ» направлено представление от 24.11.2016 №</w:t>
      </w:r>
      <w:r w:rsidR="00D73EEC" w:rsidRPr="00D73EEC">
        <w:rPr>
          <w:sz w:val="24"/>
          <w:szCs w:val="24"/>
        </w:rPr>
        <w:t>7</w:t>
      </w:r>
      <w:r w:rsidRPr="00D73EEC">
        <w:rPr>
          <w:sz w:val="24"/>
          <w:szCs w:val="24"/>
        </w:rPr>
        <w:t>.</w:t>
      </w:r>
    </w:p>
    <w:p w:rsidR="00F05AF5" w:rsidRPr="00D73EEC" w:rsidRDefault="00F05AF5" w:rsidP="00BD5399">
      <w:pPr>
        <w:ind w:firstLine="709"/>
        <w:jc w:val="both"/>
        <w:rPr>
          <w:sz w:val="24"/>
          <w:szCs w:val="24"/>
        </w:rPr>
      </w:pPr>
    </w:p>
    <w:p w:rsidR="00BD5399" w:rsidRPr="00D73EEC" w:rsidRDefault="00BD5399" w:rsidP="00BD5399">
      <w:pPr>
        <w:ind w:firstLine="709"/>
        <w:jc w:val="both"/>
        <w:rPr>
          <w:sz w:val="24"/>
          <w:szCs w:val="24"/>
        </w:rPr>
      </w:pPr>
    </w:p>
    <w:p w:rsidR="00BD5399" w:rsidRPr="00D73EEC" w:rsidRDefault="00BD5399" w:rsidP="00BD5399">
      <w:pPr>
        <w:ind w:firstLine="709"/>
        <w:jc w:val="both"/>
        <w:rPr>
          <w:sz w:val="24"/>
          <w:szCs w:val="24"/>
        </w:rPr>
      </w:pPr>
    </w:p>
    <w:p w:rsidR="00BD5399" w:rsidRPr="00D73EEC" w:rsidRDefault="00BD5399" w:rsidP="00BD5399">
      <w:pPr>
        <w:ind w:firstLine="709"/>
        <w:jc w:val="both"/>
        <w:rPr>
          <w:sz w:val="24"/>
          <w:szCs w:val="24"/>
        </w:rPr>
      </w:pPr>
    </w:p>
    <w:p w:rsidR="00BD5399" w:rsidRPr="00D73EEC" w:rsidRDefault="00BD5399" w:rsidP="00BD5399">
      <w:pPr>
        <w:jc w:val="both"/>
        <w:rPr>
          <w:sz w:val="24"/>
          <w:szCs w:val="24"/>
        </w:rPr>
      </w:pPr>
      <w:r w:rsidRPr="00D73EEC">
        <w:rPr>
          <w:sz w:val="24"/>
          <w:szCs w:val="24"/>
        </w:rPr>
        <w:t xml:space="preserve">Председатель Контрольно-счетной палаты                 </w:t>
      </w:r>
      <w:r w:rsidR="00D73EEC">
        <w:rPr>
          <w:sz w:val="24"/>
          <w:szCs w:val="24"/>
        </w:rPr>
        <w:t xml:space="preserve">          </w:t>
      </w:r>
      <w:r w:rsidRPr="00D73EEC">
        <w:rPr>
          <w:sz w:val="24"/>
          <w:szCs w:val="24"/>
        </w:rPr>
        <w:t xml:space="preserve">               </w:t>
      </w:r>
    </w:p>
    <w:p w:rsidR="00BD5399" w:rsidRPr="00BD5399" w:rsidRDefault="00BD5399" w:rsidP="00BD5399">
      <w:pPr>
        <w:jc w:val="both"/>
      </w:pPr>
      <w:r w:rsidRPr="00D73EEC">
        <w:rPr>
          <w:sz w:val="24"/>
          <w:szCs w:val="24"/>
        </w:rPr>
        <w:t>МО «Тымовский городской округ»</w:t>
      </w:r>
      <w:r w:rsidR="00D73EEC" w:rsidRPr="00D73EEC">
        <w:rPr>
          <w:sz w:val="24"/>
          <w:szCs w:val="24"/>
        </w:rPr>
        <w:t xml:space="preserve">       </w:t>
      </w:r>
      <w:r w:rsidR="00D73EEC">
        <w:t xml:space="preserve">                                                     </w:t>
      </w:r>
      <w:r w:rsidR="00D73EEC" w:rsidRPr="00D73EEC">
        <w:rPr>
          <w:sz w:val="24"/>
          <w:szCs w:val="24"/>
        </w:rPr>
        <w:t>Т.А.Захарова</w:t>
      </w:r>
    </w:p>
    <w:p w:rsidR="00F05AF5" w:rsidRPr="00EE5A5B" w:rsidRDefault="00F05AF5" w:rsidP="00BD5399">
      <w:pPr>
        <w:ind w:firstLine="709"/>
        <w:jc w:val="both"/>
        <w:rPr>
          <w:sz w:val="24"/>
        </w:rPr>
      </w:pPr>
    </w:p>
    <w:p w:rsidR="00D477A4" w:rsidRDefault="00D477A4"/>
    <w:sectPr w:rsidR="00D477A4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AF5"/>
    <w:rsid w:val="0000637C"/>
    <w:rsid w:val="00023F36"/>
    <w:rsid w:val="000267E0"/>
    <w:rsid w:val="0003438D"/>
    <w:rsid w:val="00042F6F"/>
    <w:rsid w:val="00046457"/>
    <w:rsid w:val="0005272A"/>
    <w:rsid w:val="00083361"/>
    <w:rsid w:val="00096E39"/>
    <w:rsid w:val="00097C79"/>
    <w:rsid w:val="000A051F"/>
    <w:rsid w:val="000C0CCB"/>
    <w:rsid w:val="000C1C80"/>
    <w:rsid w:val="000D76CB"/>
    <w:rsid w:val="000D7B47"/>
    <w:rsid w:val="000E59D6"/>
    <w:rsid w:val="000E5CDC"/>
    <w:rsid w:val="000F1F02"/>
    <w:rsid w:val="000F7638"/>
    <w:rsid w:val="00107224"/>
    <w:rsid w:val="00111188"/>
    <w:rsid w:val="00122911"/>
    <w:rsid w:val="00124869"/>
    <w:rsid w:val="00135921"/>
    <w:rsid w:val="00137A54"/>
    <w:rsid w:val="00147BDA"/>
    <w:rsid w:val="00163FD7"/>
    <w:rsid w:val="00166AF7"/>
    <w:rsid w:val="00170DB7"/>
    <w:rsid w:val="001844D8"/>
    <w:rsid w:val="001A2EDA"/>
    <w:rsid w:val="001C0D9F"/>
    <w:rsid w:val="001C285E"/>
    <w:rsid w:val="001E071E"/>
    <w:rsid w:val="001E0944"/>
    <w:rsid w:val="001E1687"/>
    <w:rsid w:val="001E6E99"/>
    <w:rsid w:val="001F0442"/>
    <w:rsid w:val="001F318A"/>
    <w:rsid w:val="001F456B"/>
    <w:rsid w:val="00200310"/>
    <w:rsid w:val="00210A01"/>
    <w:rsid w:val="002115E2"/>
    <w:rsid w:val="00214BDF"/>
    <w:rsid w:val="00260065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7449"/>
    <w:rsid w:val="002A1545"/>
    <w:rsid w:val="002D30BB"/>
    <w:rsid w:val="002D791C"/>
    <w:rsid w:val="002E1086"/>
    <w:rsid w:val="002E7E3E"/>
    <w:rsid w:val="002F04E2"/>
    <w:rsid w:val="00301037"/>
    <w:rsid w:val="003258DC"/>
    <w:rsid w:val="00336277"/>
    <w:rsid w:val="0034447C"/>
    <w:rsid w:val="0034655D"/>
    <w:rsid w:val="00347100"/>
    <w:rsid w:val="003616D6"/>
    <w:rsid w:val="0036257F"/>
    <w:rsid w:val="00365F20"/>
    <w:rsid w:val="00384E36"/>
    <w:rsid w:val="00390496"/>
    <w:rsid w:val="003C0DBF"/>
    <w:rsid w:val="003C1469"/>
    <w:rsid w:val="003C4044"/>
    <w:rsid w:val="003C7C29"/>
    <w:rsid w:val="003D4A43"/>
    <w:rsid w:val="003E7A8D"/>
    <w:rsid w:val="003F27F0"/>
    <w:rsid w:val="0040007E"/>
    <w:rsid w:val="004048B6"/>
    <w:rsid w:val="00437911"/>
    <w:rsid w:val="0045430D"/>
    <w:rsid w:val="00454AFF"/>
    <w:rsid w:val="00455EDE"/>
    <w:rsid w:val="00456EC1"/>
    <w:rsid w:val="004739BB"/>
    <w:rsid w:val="00475488"/>
    <w:rsid w:val="00485AAA"/>
    <w:rsid w:val="00494B6E"/>
    <w:rsid w:val="004C7DE2"/>
    <w:rsid w:val="004E2479"/>
    <w:rsid w:val="004E4FFD"/>
    <w:rsid w:val="004E6991"/>
    <w:rsid w:val="004F2328"/>
    <w:rsid w:val="004F2AB2"/>
    <w:rsid w:val="004F59D9"/>
    <w:rsid w:val="00516043"/>
    <w:rsid w:val="005236F2"/>
    <w:rsid w:val="0053431B"/>
    <w:rsid w:val="00545C7D"/>
    <w:rsid w:val="00546DED"/>
    <w:rsid w:val="00572222"/>
    <w:rsid w:val="0058098A"/>
    <w:rsid w:val="00585CFF"/>
    <w:rsid w:val="005B03A6"/>
    <w:rsid w:val="005B0946"/>
    <w:rsid w:val="005B3270"/>
    <w:rsid w:val="005B6C78"/>
    <w:rsid w:val="005D10E8"/>
    <w:rsid w:val="005E41B0"/>
    <w:rsid w:val="005F2A48"/>
    <w:rsid w:val="00605E97"/>
    <w:rsid w:val="00606E94"/>
    <w:rsid w:val="0061716D"/>
    <w:rsid w:val="00633B9C"/>
    <w:rsid w:val="00633C2D"/>
    <w:rsid w:val="00635707"/>
    <w:rsid w:val="006372B7"/>
    <w:rsid w:val="0064709D"/>
    <w:rsid w:val="00654490"/>
    <w:rsid w:val="00654624"/>
    <w:rsid w:val="006679C7"/>
    <w:rsid w:val="006769F7"/>
    <w:rsid w:val="0069027F"/>
    <w:rsid w:val="006B17C7"/>
    <w:rsid w:val="006D718A"/>
    <w:rsid w:val="006E0393"/>
    <w:rsid w:val="00705432"/>
    <w:rsid w:val="00710208"/>
    <w:rsid w:val="00712B2F"/>
    <w:rsid w:val="00724840"/>
    <w:rsid w:val="007260F4"/>
    <w:rsid w:val="0073479B"/>
    <w:rsid w:val="00736FE5"/>
    <w:rsid w:val="00750B63"/>
    <w:rsid w:val="00754A63"/>
    <w:rsid w:val="00763166"/>
    <w:rsid w:val="00764237"/>
    <w:rsid w:val="0076477C"/>
    <w:rsid w:val="00770226"/>
    <w:rsid w:val="0079409C"/>
    <w:rsid w:val="007C0B68"/>
    <w:rsid w:val="007C5367"/>
    <w:rsid w:val="007C64F6"/>
    <w:rsid w:val="007D0BFF"/>
    <w:rsid w:val="007D37B6"/>
    <w:rsid w:val="007D397C"/>
    <w:rsid w:val="007D44C0"/>
    <w:rsid w:val="007E0D39"/>
    <w:rsid w:val="007F0221"/>
    <w:rsid w:val="007F6DE0"/>
    <w:rsid w:val="00806704"/>
    <w:rsid w:val="00811B4C"/>
    <w:rsid w:val="00811DDB"/>
    <w:rsid w:val="0081493E"/>
    <w:rsid w:val="008156DB"/>
    <w:rsid w:val="00821DBD"/>
    <w:rsid w:val="00863F0D"/>
    <w:rsid w:val="00892606"/>
    <w:rsid w:val="008A0C50"/>
    <w:rsid w:val="008F1681"/>
    <w:rsid w:val="008F7813"/>
    <w:rsid w:val="00912268"/>
    <w:rsid w:val="0091232D"/>
    <w:rsid w:val="00913F34"/>
    <w:rsid w:val="00920B48"/>
    <w:rsid w:val="00926854"/>
    <w:rsid w:val="009312E6"/>
    <w:rsid w:val="00954E7B"/>
    <w:rsid w:val="009559A5"/>
    <w:rsid w:val="00985BB5"/>
    <w:rsid w:val="00990458"/>
    <w:rsid w:val="00995DC2"/>
    <w:rsid w:val="009A15CD"/>
    <w:rsid w:val="009E47B1"/>
    <w:rsid w:val="00A04B47"/>
    <w:rsid w:val="00A15134"/>
    <w:rsid w:val="00A30B4A"/>
    <w:rsid w:val="00A40BDF"/>
    <w:rsid w:val="00A414E5"/>
    <w:rsid w:val="00A56FBE"/>
    <w:rsid w:val="00A6549D"/>
    <w:rsid w:val="00A67341"/>
    <w:rsid w:val="00A754CF"/>
    <w:rsid w:val="00A83BBA"/>
    <w:rsid w:val="00A8633E"/>
    <w:rsid w:val="00A933DD"/>
    <w:rsid w:val="00AA0C2C"/>
    <w:rsid w:val="00AA2477"/>
    <w:rsid w:val="00AA5CF6"/>
    <w:rsid w:val="00AB47BE"/>
    <w:rsid w:val="00AC3746"/>
    <w:rsid w:val="00AC7D60"/>
    <w:rsid w:val="00AD1B00"/>
    <w:rsid w:val="00AD34F4"/>
    <w:rsid w:val="00AE0BBB"/>
    <w:rsid w:val="00AE134E"/>
    <w:rsid w:val="00AE6DCB"/>
    <w:rsid w:val="00AF3967"/>
    <w:rsid w:val="00AF52E4"/>
    <w:rsid w:val="00B06130"/>
    <w:rsid w:val="00B10D14"/>
    <w:rsid w:val="00B140CB"/>
    <w:rsid w:val="00B2578C"/>
    <w:rsid w:val="00B45097"/>
    <w:rsid w:val="00B56377"/>
    <w:rsid w:val="00B62909"/>
    <w:rsid w:val="00B7205B"/>
    <w:rsid w:val="00B769A7"/>
    <w:rsid w:val="00B76ACE"/>
    <w:rsid w:val="00B92442"/>
    <w:rsid w:val="00B94745"/>
    <w:rsid w:val="00BA1B93"/>
    <w:rsid w:val="00BC32E1"/>
    <w:rsid w:val="00BD2DA3"/>
    <w:rsid w:val="00BD5399"/>
    <w:rsid w:val="00BE1A22"/>
    <w:rsid w:val="00BE6F26"/>
    <w:rsid w:val="00BF0EAA"/>
    <w:rsid w:val="00C01CDD"/>
    <w:rsid w:val="00C13D64"/>
    <w:rsid w:val="00C15A33"/>
    <w:rsid w:val="00C264AC"/>
    <w:rsid w:val="00C33E5F"/>
    <w:rsid w:val="00C44CB7"/>
    <w:rsid w:val="00C61C80"/>
    <w:rsid w:val="00C770AE"/>
    <w:rsid w:val="00C8282A"/>
    <w:rsid w:val="00C82E70"/>
    <w:rsid w:val="00C855C7"/>
    <w:rsid w:val="00CA3EB9"/>
    <w:rsid w:val="00CA71D8"/>
    <w:rsid w:val="00CC6C27"/>
    <w:rsid w:val="00CD164A"/>
    <w:rsid w:val="00D067F1"/>
    <w:rsid w:val="00D223C1"/>
    <w:rsid w:val="00D2293F"/>
    <w:rsid w:val="00D42FF8"/>
    <w:rsid w:val="00D43E85"/>
    <w:rsid w:val="00D477A4"/>
    <w:rsid w:val="00D611E1"/>
    <w:rsid w:val="00D63881"/>
    <w:rsid w:val="00D73EEC"/>
    <w:rsid w:val="00D93FB0"/>
    <w:rsid w:val="00DA00B6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1C2C"/>
    <w:rsid w:val="00E14A6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A2AF7"/>
    <w:rsid w:val="00EA41F1"/>
    <w:rsid w:val="00EA7F8F"/>
    <w:rsid w:val="00EC7BCD"/>
    <w:rsid w:val="00EF79BC"/>
    <w:rsid w:val="00EF7C6E"/>
    <w:rsid w:val="00F05AF5"/>
    <w:rsid w:val="00F27E9E"/>
    <w:rsid w:val="00F31609"/>
    <w:rsid w:val="00F34231"/>
    <w:rsid w:val="00F40698"/>
    <w:rsid w:val="00F446E6"/>
    <w:rsid w:val="00F44BEE"/>
    <w:rsid w:val="00F4601F"/>
    <w:rsid w:val="00F62466"/>
    <w:rsid w:val="00F66E0E"/>
    <w:rsid w:val="00F67E1F"/>
    <w:rsid w:val="00F71EA8"/>
    <w:rsid w:val="00F73AAD"/>
    <w:rsid w:val="00F740F8"/>
    <w:rsid w:val="00F95274"/>
    <w:rsid w:val="00FA3CA8"/>
    <w:rsid w:val="00FB7C40"/>
    <w:rsid w:val="00FC184F"/>
    <w:rsid w:val="00FC70CE"/>
    <w:rsid w:val="00FF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F5"/>
    <w:pPr>
      <w:ind w:left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5A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qFormat/>
    <w:rsid w:val="00F05AF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5A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05A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Intense Emphasis"/>
    <w:basedOn w:val="a0"/>
    <w:uiPriority w:val="21"/>
    <w:qFormat/>
    <w:rsid w:val="00F05AF5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3831</Words>
  <Characters>21839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t.a.zakharova</cp:lastModifiedBy>
  <cp:revision>4</cp:revision>
  <cp:lastPrinted>2016-11-27T23:11:00Z</cp:lastPrinted>
  <dcterms:created xsi:type="dcterms:W3CDTF">2016-11-27T22:04:00Z</dcterms:created>
  <dcterms:modified xsi:type="dcterms:W3CDTF">2016-11-29T01:44:00Z</dcterms:modified>
</cp:coreProperties>
</file>