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1EE" w:rsidRPr="009D1686" w:rsidRDefault="004151EE" w:rsidP="004151EE">
      <w:pPr>
        <w:pStyle w:val="1"/>
        <w:tabs>
          <w:tab w:val="center" w:pos="4677"/>
          <w:tab w:val="left" w:pos="7140"/>
        </w:tabs>
        <w:rPr>
          <w:sz w:val="28"/>
          <w:szCs w:val="28"/>
        </w:rPr>
      </w:pPr>
      <w:r>
        <w:rPr>
          <w:sz w:val="28"/>
          <w:szCs w:val="28"/>
        </w:rPr>
        <w:t>КОНТРОЛЬНО-СЧЕТНАЯ ПАЛАТА</w:t>
      </w:r>
    </w:p>
    <w:p w:rsidR="004151EE" w:rsidRPr="009D1686" w:rsidRDefault="004151EE" w:rsidP="004151EE">
      <w:pPr>
        <w:pStyle w:val="1"/>
        <w:rPr>
          <w:sz w:val="28"/>
          <w:szCs w:val="28"/>
        </w:rPr>
      </w:pPr>
      <w:r w:rsidRPr="009D1686">
        <w:rPr>
          <w:sz w:val="28"/>
          <w:szCs w:val="28"/>
        </w:rPr>
        <w:t>МУНИЦИПАЛЬНОГО ОБРАЗОВАНИЯ</w:t>
      </w:r>
    </w:p>
    <w:p w:rsidR="004151EE" w:rsidRPr="009D1686" w:rsidRDefault="004151EE" w:rsidP="004151EE">
      <w:pPr>
        <w:jc w:val="center"/>
        <w:rPr>
          <w:b/>
        </w:rPr>
      </w:pPr>
      <w:r w:rsidRPr="009D1686">
        <w:rPr>
          <w:b/>
        </w:rPr>
        <w:t>«ТЫМОВСКИЙ ГОРОДСКОЙ ОКРУГ»</w:t>
      </w:r>
    </w:p>
    <w:p w:rsidR="004151EE" w:rsidRDefault="004151EE" w:rsidP="004151EE">
      <w:pPr>
        <w:jc w:val="center"/>
      </w:pPr>
      <w:r>
        <w:t xml:space="preserve">  </w:t>
      </w:r>
    </w:p>
    <w:p w:rsidR="004151EE" w:rsidRPr="002E009A" w:rsidRDefault="004151EE" w:rsidP="004151EE">
      <w:pPr>
        <w:jc w:val="center"/>
        <w:rPr>
          <w:b/>
          <w:sz w:val="18"/>
        </w:rPr>
      </w:pPr>
      <w:r w:rsidRPr="002E009A">
        <w:rPr>
          <w:b/>
          <w:sz w:val="18"/>
        </w:rPr>
        <w:t xml:space="preserve">694400 Сахалинская область, </w:t>
      </w:r>
      <w:proofErr w:type="spellStart"/>
      <w:r w:rsidRPr="002E009A">
        <w:rPr>
          <w:b/>
          <w:sz w:val="18"/>
        </w:rPr>
        <w:t>пгт</w:t>
      </w:r>
      <w:proofErr w:type="spellEnd"/>
      <w:r w:rsidRPr="002E009A">
        <w:rPr>
          <w:b/>
          <w:sz w:val="18"/>
        </w:rPr>
        <w:t>. Тымовское, ул</w:t>
      </w:r>
      <w:proofErr w:type="gramStart"/>
      <w:r w:rsidRPr="002E009A">
        <w:rPr>
          <w:b/>
          <w:sz w:val="18"/>
        </w:rPr>
        <w:t>.К</w:t>
      </w:r>
      <w:proofErr w:type="gramEnd"/>
      <w:r w:rsidRPr="002E009A">
        <w:rPr>
          <w:b/>
          <w:sz w:val="18"/>
        </w:rPr>
        <w:t>ировская, 70,</w:t>
      </w:r>
    </w:p>
    <w:p w:rsidR="004151EE" w:rsidRPr="004151EE" w:rsidRDefault="004151EE" w:rsidP="004151EE">
      <w:pPr>
        <w:jc w:val="center"/>
        <w:rPr>
          <w:b/>
          <w:sz w:val="18"/>
        </w:rPr>
      </w:pPr>
      <w:r w:rsidRPr="002E009A">
        <w:rPr>
          <w:b/>
          <w:sz w:val="18"/>
        </w:rPr>
        <w:t>тел</w:t>
      </w:r>
      <w:r w:rsidRPr="004151EE">
        <w:rPr>
          <w:b/>
          <w:sz w:val="18"/>
        </w:rPr>
        <w:t>.: (</w:t>
      </w:r>
      <w:r>
        <w:rPr>
          <w:b/>
          <w:sz w:val="18"/>
        </w:rPr>
        <w:t>91</w:t>
      </w:r>
      <w:r w:rsidRPr="004151EE">
        <w:rPr>
          <w:b/>
          <w:sz w:val="18"/>
        </w:rPr>
        <w:t xml:space="preserve"> 0</w:t>
      </w:r>
      <w:r>
        <w:rPr>
          <w:b/>
          <w:sz w:val="18"/>
        </w:rPr>
        <w:t xml:space="preserve"> 33</w:t>
      </w:r>
      <w:r w:rsidRPr="004151EE">
        <w:rPr>
          <w:b/>
          <w:sz w:val="18"/>
        </w:rPr>
        <w:t xml:space="preserve">), </w:t>
      </w:r>
      <w:r w:rsidRPr="002E009A">
        <w:rPr>
          <w:b/>
          <w:sz w:val="18"/>
        </w:rPr>
        <w:t>факс</w:t>
      </w:r>
      <w:r w:rsidRPr="004151EE">
        <w:rPr>
          <w:b/>
          <w:sz w:val="18"/>
        </w:rPr>
        <w:t>: (</w:t>
      </w:r>
      <w:r>
        <w:rPr>
          <w:b/>
          <w:sz w:val="18"/>
        </w:rPr>
        <w:t>91</w:t>
      </w:r>
      <w:r w:rsidRPr="004151EE">
        <w:rPr>
          <w:b/>
          <w:sz w:val="18"/>
        </w:rPr>
        <w:t xml:space="preserve"> </w:t>
      </w:r>
      <w:r>
        <w:rPr>
          <w:b/>
          <w:sz w:val="18"/>
        </w:rPr>
        <w:t>0</w:t>
      </w:r>
      <w:r w:rsidRPr="004151EE">
        <w:rPr>
          <w:b/>
          <w:sz w:val="18"/>
        </w:rPr>
        <w:t xml:space="preserve"> </w:t>
      </w:r>
      <w:r>
        <w:rPr>
          <w:b/>
          <w:sz w:val="18"/>
        </w:rPr>
        <w:t>4</w:t>
      </w:r>
      <w:r w:rsidRPr="004151EE">
        <w:rPr>
          <w:b/>
          <w:sz w:val="18"/>
        </w:rPr>
        <w:t>8)</w:t>
      </w:r>
    </w:p>
    <w:p w:rsidR="004151EE" w:rsidRPr="004151EE" w:rsidRDefault="004151EE" w:rsidP="004151EE">
      <w:pPr>
        <w:jc w:val="center"/>
        <w:rPr>
          <w:b/>
          <w:sz w:val="18"/>
          <w:u w:val="single"/>
        </w:rPr>
      </w:pPr>
      <w:r w:rsidRPr="002E009A">
        <w:rPr>
          <w:b/>
          <w:sz w:val="18"/>
          <w:u w:val="single"/>
          <w:lang w:val="en-US"/>
        </w:rPr>
        <w:t>E</w:t>
      </w:r>
      <w:r w:rsidRPr="004151EE">
        <w:rPr>
          <w:b/>
          <w:sz w:val="18"/>
          <w:u w:val="single"/>
        </w:rPr>
        <w:t>-</w:t>
      </w:r>
      <w:r w:rsidRPr="002E009A">
        <w:rPr>
          <w:b/>
          <w:sz w:val="18"/>
          <w:u w:val="single"/>
          <w:lang w:val="en-US"/>
        </w:rPr>
        <w:t>mail</w:t>
      </w:r>
      <w:r w:rsidRPr="004151EE">
        <w:rPr>
          <w:b/>
          <w:sz w:val="18"/>
          <w:u w:val="single"/>
        </w:rPr>
        <w:t xml:space="preserve">: </w:t>
      </w:r>
      <w:proofErr w:type="spellStart"/>
      <w:r>
        <w:rPr>
          <w:b/>
          <w:sz w:val="18"/>
          <w:u w:val="single"/>
          <w:lang w:val="en-US"/>
        </w:rPr>
        <w:t>ksp</w:t>
      </w:r>
      <w:proofErr w:type="spellEnd"/>
      <w:r w:rsidRPr="004151EE">
        <w:rPr>
          <w:b/>
          <w:sz w:val="18"/>
          <w:u w:val="single"/>
        </w:rPr>
        <w:t>-</w:t>
      </w:r>
      <w:proofErr w:type="spellStart"/>
      <w:r>
        <w:rPr>
          <w:b/>
          <w:sz w:val="18"/>
          <w:u w:val="single"/>
          <w:lang w:val="en-US"/>
        </w:rPr>
        <w:t>zvk</w:t>
      </w:r>
      <w:proofErr w:type="spellEnd"/>
      <w:r w:rsidRPr="004151EE">
        <w:rPr>
          <w:b/>
          <w:sz w:val="18"/>
          <w:u w:val="single"/>
        </w:rPr>
        <w:t>@</w:t>
      </w:r>
      <w:r w:rsidRPr="002E009A">
        <w:rPr>
          <w:b/>
          <w:sz w:val="18"/>
          <w:u w:val="single"/>
          <w:lang w:val="en-US"/>
        </w:rPr>
        <w:t>mail</w:t>
      </w:r>
      <w:r w:rsidRPr="004151EE">
        <w:rPr>
          <w:b/>
          <w:sz w:val="18"/>
          <w:u w:val="single"/>
        </w:rPr>
        <w:t>.</w:t>
      </w:r>
      <w:proofErr w:type="spellStart"/>
      <w:r w:rsidRPr="002E009A">
        <w:rPr>
          <w:b/>
          <w:sz w:val="18"/>
          <w:u w:val="single"/>
          <w:lang w:val="en-US"/>
        </w:rPr>
        <w:t>ru</w:t>
      </w:r>
      <w:proofErr w:type="spellEnd"/>
    </w:p>
    <w:p w:rsidR="004151EE" w:rsidRPr="002E009A" w:rsidRDefault="004151EE" w:rsidP="004151EE">
      <w:pPr>
        <w:jc w:val="center"/>
        <w:rPr>
          <w:b/>
          <w:sz w:val="18"/>
        </w:rPr>
      </w:pPr>
      <w:r w:rsidRPr="002E009A">
        <w:rPr>
          <w:b/>
          <w:sz w:val="18"/>
        </w:rPr>
        <w:t>ИНН\КПП 6517007405/651701001</w:t>
      </w:r>
    </w:p>
    <w:p w:rsidR="004151EE" w:rsidRDefault="00962957" w:rsidP="004151EE">
      <w:pPr>
        <w:jc w:val="center"/>
      </w:pPr>
      <w:r>
        <w:pict>
          <v:line id="_x0000_s1026" style="position:absolute;left:0;text-align:left;z-index:251660288" from="9pt,10.5pt" to="448.2pt,10.5pt" o:allowincell="f" strokeweight="3pt"/>
        </w:pict>
      </w:r>
      <w:r>
        <w:pict>
          <v:line id="_x0000_s1027" style="position:absolute;left:0;text-align:left;z-index:251661312" from="9pt,6.2pt" to="448.2pt,6.2pt" o:allowincell="f"/>
        </w:pict>
      </w:r>
    </w:p>
    <w:p w:rsidR="004151EE" w:rsidRDefault="004151EE" w:rsidP="004151EE">
      <w:pPr>
        <w:spacing w:before="600" w:after="120" w:line="360" w:lineRule="auto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ОТЧЕТ</w:t>
      </w:r>
    </w:p>
    <w:p w:rsidR="00915053" w:rsidRPr="00586798" w:rsidRDefault="00915053" w:rsidP="00915053">
      <w:pPr>
        <w:jc w:val="center"/>
        <w:rPr>
          <w:bCs/>
        </w:rPr>
      </w:pPr>
      <w:r>
        <w:t xml:space="preserve">о результатах плановой </w:t>
      </w:r>
      <w:r w:rsidRPr="00586798">
        <w:t>проверки целевого и эффективного использования средств местного бюджета, направленных на реализацию муниципальной подпрограммы «Развитие кадрового потенциала» программы «Развитие образования в МО «Тымовский городской округ» на 2015-2020 годы»</w:t>
      </w:r>
    </w:p>
    <w:p w:rsidR="004151EE" w:rsidRPr="00915053" w:rsidRDefault="004151EE" w:rsidP="004151EE">
      <w:pPr>
        <w:spacing w:before="480"/>
      </w:pPr>
      <w:proofErr w:type="spellStart"/>
      <w:r w:rsidRPr="00915053">
        <w:t>пгт</w:t>
      </w:r>
      <w:proofErr w:type="spellEnd"/>
      <w:r w:rsidRPr="00915053">
        <w:t>. Тымовское                                                                           «</w:t>
      </w:r>
      <w:r w:rsidR="00915053" w:rsidRPr="00915053">
        <w:t>04</w:t>
      </w:r>
      <w:r w:rsidRPr="00915053">
        <w:t>» ма</w:t>
      </w:r>
      <w:r w:rsidR="00915053" w:rsidRPr="00915053">
        <w:t>я</w:t>
      </w:r>
      <w:r w:rsidRPr="00915053">
        <w:t xml:space="preserve"> 2016 г.</w:t>
      </w:r>
    </w:p>
    <w:p w:rsidR="004151EE" w:rsidRPr="00915053" w:rsidRDefault="004151EE" w:rsidP="004151EE">
      <w:pPr>
        <w:pStyle w:val="Style4"/>
        <w:spacing w:line="240" w:lineRule="auto"/>
        <w:ind w:firstLine="709"/>
        <w:rPr>
          <w:rStyle w:val="FontStyle14"/>
          <w:sz w:val="28"/>
          <w:szCs w:val="28"/>
        </w:rPr>
      </w:pPr>
    </w:p>
    <w:p w:rsidR="007D6210" w:rsidRDefault="00DF550E" w:rsidP="00954D5C">
      <w:pPr>
        <w:ind w:firstLine="708"/>
        <w:jc w:val="both"/>
      </w:pPr>
      <w:proofErr w:type="gramStart"/>
      <w:r w:rsidRPr="00915053">
        <w:t>На основании</w:t>
      </w:r>
      <w:r w:rsidRPr="00915053">
        <w:rPr>
          <w:b/>
        </w:rPr>
        <w:t xml:space="preserve"> </w:t>
      </w:r>
      <w:r w:rsidRPr="00915053">
        <w:t xml:space="preserve"> </w:t>
      </w:r>
      <w:r w:rsidRPr="00915053">
        <w:rPr>
          <w:rFonts w:ascii="Times New Roman CYR" w:hAnsi="Times New Roman CYR" w:cs="Times New Roman CYR"/>
          <w:bCs/>
        </w:rPr>
        <w:t>пункта</w:t>
      </w:r>
      <w:r w:rsidR="00915053">
        <w:rPr>
          <w:rFonts w:ascii="Times New Roman CYR" w:hAnsi="Times New Roman CYR" w:cs="Times New Roman CYR"/>
          <w:bCs/>
        </w:rPr>
        <w:t xml:space="preserve"> 1.3</w:t>
      </w:r>
      <w:r w:rsidRPr="00915053">
        <w:rPr>
          <w:rFonts w:ascii="Times New Roman CYR" w:hAnsi="Times New Roman CYR" w:cs="Times New Roman CYR"/>
          <w:bCs/>
        </w:rPr>
        <w:t xml:space="preserve"> </w:t>
      </w:r>
      <w:r w:rsidRPr="00915053">
        <w:t>раздела </w:t>
      </w:r>
      <w:r w:rsidRPr="00915053">
        <w:rPr>
          <w:lang w:val="en-US"/>
        </w:rPr>
        <w:t>I </w:t>
      </w:r>
      <w:r w:rsidRPr="00915053">
        <w:t xml:space="preserve">плана работы  Контрольно–счетной палаты муниципального образования «Тымовский городской округ» (далее КСП МО «Тымовский городской округ»), утвержденного распоряжением председателя Контрольно-счетной палаты от 25.12.2015 № 5-р, </w:t>
      </w:r>
      <w:r w:rsidRPr="00915053">
        <w:rPr>
          <w:rStyle w:val="FontStyle14"/>
          <w:sz w:val="28"/>
          <w:szCs w:val="28"/>
        </w:rPr>
        <w:t xml:space="preserve">распоряжения Контрольно-счетной палаты МО «Тымовский городской округ» от </w:t>
      </w:r>
      <w:r w:rsidR="000B23C3">
        <w:rPr>
          <w:rStyle w:val="FontStyle14"/>
          <w:sz w:val="28"/>
          <w:szCs w:val="28"/>
        </w:rPr>
        <w:t>15</w:t>
      </w:r>
      <w:r w:rsidRPr="00915053">
        <w:rPr>
          <w:rStyle w:val="FontStyle14"/>
          <w:sz w:val="28"/>
          <w:szCs w:val="28"/>
        </w:rPr>
        <w:t>.0</w:t>
      </w:r>
      <w:r w:rsidR="000B23C3">
        <w:rPr>
          <w:rStyle w:val="FontStyle14"/>
          <w:sz w:val="28"/>
          <w:szCs w:val="28"/>
        </w:rPr>
        <w:t>2</w:t>
      </w:r>
      <w:r w:rsidRPr="00915053">
        <w:rPr>
          <w:rStyle w:val="FontStyle14"/>
          <w:sz w:val="28"/>
          <w:szCs w:val="28"/>
        </w:rPr>
        <w:t>.2016 года №</w:t>
      </w:r>
      <w:r w:rsidR="000B23C3">
        <w:rPr>
          <w:rStyle w:val="FontStyle14"/>
          <w:sz w:val="28"/>
          <w:szCs w:val="28"/>
        </w:rPr>
        <w:t>2</w:t>
      </w:r>
      <w:r w:rsidRPr="00915053">
        <w:rPr>
          <w:rStyle w:val="FontStyle14"/>
          <w:sz w:val="28"/>
          <w:szCs w:val="28"/>
        </w:rPr>
        <w:t xml:space="preserve"> «О проведении плановой </w:t>
      </w:r>
      <w:r w:rsidRPr="00915053">
        <w:rPr>
          <w:bCs/>
        </w:rPr>
        <w:t>проверки</w:t>
      </w:r>
      <w:r w:rsidR="007D6210">
        <w:rPr>
          <w:bCs/>
        </w:rPr>
        <w:t xml:space="preserve"> Управления образования МО «Тымовский городской округ» по вопросу </w:t>
      </w:r>
      <w:r w:rsidRPr="00915053">
        <w:t>целевого и эффективного использования средств местного бюджета</w:t>
      </w:r>
      <w:r w:rsidR="007D6210">
        <w:t>,</w:t>
      </w:r>
      <w:r w:rsidRPr="00915053">
        <w:t xml:space="preserve"> направленных</w:t>
      </w:r>
      <w:proofErr w:type="gramEnd"/>
      <w:r w:rsidRPr="00915053">
        <w:t xml:space="preserve"> </w:t>
      </w:r>
      <w:proofErr w:type="gramStart"/>
      <w:r w:rsidRPr="00915053">
        <w:t xml:space="preserve">на </w:t>
      </w:r>
      <w:r w:rsidR="007D6210">
        <w:t>реализацию</w:t>
      </w:r>
      <w:r w:rsidR="007D6210" w:rsidRPr="007D6210">
        <w:t xml:space="preserve"> </w:t>
      </w:r>
      <w:r w:rsidR="007D6210" w:rsidRPr="00586798">
        <w:t>муниципальной подпрограммы «Развитие кадрового потенциала» программы «Развитие образования в МО «Тымовский городской округ» на 2015-2020 годы</w:t>
      </w:r>
      <w:r w:rsidRPr="00915053">
        <w:t>»</w:t>
      </w:r>
      <w:r w:rsidR="007D6210">
        <w:t xml:space="preserve">» </w:t>
      </w:r>
      <w:r w:rsidRPr="00915053">
        <w:rPr>
          <w:rStyle w:val="FontStyle14"/>
          <w:sz w:val="28"/>
          <w:szCs w:val="28"/>
        </w:rPr>
        <w:t xml:space="preserve"> с целью предупреждения и выявления нарушений законодательства Российской Федерации при использовании средств местного бюджета, </w:t>
      </w:r>
      <w:r w:rsidR="00954D5C" w:rsidRPr="00915053">
        <w:rPr>
          <w:rStyle w:val="FontStyle14"/>
          <w:sz w:val="28"/>
          <w:szCs w:val="28"/>
        </w:rPr>
        <w:t xml:space="preserve">Контрольно-счетной палатой МО «Тымовский городской округ» проведена плановая проверка на предмет </w:t>
      </w:r>
      <w:r w:rsidR="00954D5C" w:rsidRPr="00915053">
        <w:t>целевого и эффективного использования средств,</w:t>
      </w:r>
      <w:r w:rsidR="00954D5C" w:rsidRPr="00915053">
        <w:rPr>
          <w:rStyle w:val="FontStyle14"/>
          <w:sz w:val="28"/>
          <w:szCs w:val="28"/>
        </w:rPr>
        <w:t xml:space="preserve"> выделенных </w:t>
      </w:r>
      <w:r w:rsidR="00954D5C" w:rsidRPr="00915053">
        <w:t xml:space="preserve">на </w:t>
      </w:r>
      <w:r w:rsidR="007D6210">
        <w:t xml:space="preserve">реализацию </w:t>
      </w:r>
      <w:r w:rsidR="00954D5C" w:rsidRPr="00915053">
        <w:t xml:space="preserve"> мероприятий</w:t>
      </w:r>
      <w:r w:rsidR="007D6210" w:rsidRPr="007D6210">
        <w:t xml:space="preserve"> </w:t>
      </w:r>
      <w:r w:rsidR="007D6210" w:rsidRPr="00586798">
        <w:t>подпрограммы «Развитие кадрового потенциала»</w:t>
      </w:r>
      <w:r w:rsidR="00954D5C" w:rsidRPr="00915053">
        <w:t>, за период   с 01.01.2015</w:t>
      </w:r>
      <w:proofErr w:type="gramEnd"/>
      <w:r w:rsidR="00954D5C" w:rsidRPr="00915053">
        <w:t xml:space="preserve"> по 31.12.2015 года</w:t>
      </w:r>
      <w:r w:rsidR="007D6210">
        <w:t>.</w:t>
      </w:r>
    </w:p>
    <w:p w:rsidR="00775DDD" w:rsidRDefault="00775DDD" w:rsidP="00775DDD">
      <w:pPr>
        <w:shd w:val="clear" w:color="auto" w:fill="FFFFFF"/>
        <w:spacing w:line="234" w:lineRule="atLeast"/>
        <w:textAlignment w:val="top"/>
        <w:rPr>
          <w:u w:val="single"/>
        </w:rPr>
      </w:pPr>
    </w:p>
    <w:p w:rsidR="008B52E9" w:rsidRDefault="00DF550E" w:rsidP="008B52E9">
      <w:pPr>
        <w:shd w:val="clear" w:color="auto" w:fill="FFFFFF"/>
        <w:spacing w:line="234" w:lineRule="atLeast"/>
        <w:textAlignment w:val="top"/>
        <w:rPr>
          <w:bCs/>
        </w:rPr>
      </w:pPr>
      <w:r w:rsidRPr="007D6210">
        <w:rPr>
          <w:u w:val="single"/>
        </w:rPr>
        <w:t>Сроки проведения контрольного мероприятия</w:t>
      </w:r>
      <w:r w:rsidRPr="007D6210">
        <w:t>:</w:t>
      </w:r>
      <w:r w:rsidRPr="007D6210">
        <w:rPr>
          <w:b/>
        </w:rPr>
        <w:t xml:space="preserve"> </w:t>
      </w:r>
      <w:r w:rsidRPr="007D6210">
        <w:t>с 2</w:t>
      </w:r>
      <w:r w:rsidR="008B52E9">
        <w:t>9</w:t>
      </w:r>
      <w:r w:rsidRPr="007D6210">
        <w:rPr>
          <w:bCs/>
        </w:rPr>
        <w:t xml:space="preserve"> </w:t>
      </w:r>
      <w:r w:rsidR="008B52E9">
        <w:rPr>
          <w:bCs/>
        </w:rPr>
        <w:t>февраля</w:t>
      </w:r>
      <w:r w:rsidRPr="007D6210">
        <w:rPr>
          <w:bCs/>
        </w:rPr>
        <w:t xml:space="preserve"> по </w:t>
      </w:r>
      <w:r w:rsidR="008B52E9">
        <w:rPr>
          <w:bCs/>
        </w:rPr>
        <w:t>25</w:t>
      </w:r>
      <w:r w:rsidRPr="007D6210">
        <w:rPr>
          <w:bCs/>
        </w:rPr>
        <w:t xml:space="preserve"> </w:t>
      </w:r>
      <w:r w:rsidR="008B52E9">
        <w:rPr>
          <w:bCs/>
        </w:rPr>
        <w:t xml:space="preserve">марта </w:t>
      </w:r>
      <w:r w:rsidRPr="007D6210">
        <w:rPr>
          <w:bCs/>
        </w:rPr>
        <w:t>2016</w:t>
      </w:r>
      <w:r w:rsidR="008B52E9">
        <w:rPr>
          <w:bCs/>
        </w:rPr>
        <w:t xml:space="preserve"> года.</w:t>
      </w:r>
    </w:p>
    <w:p w:rsidR="00954D5C" w:rsidRPr="007D6210" w:rsidRDefault="00954D5C" w:rsidP="008B52E9">
      <w:pPr>
        <w:shd w:val="clear" w:color="auto" w:fill="FFFFFF"/>
        <w:spacing w:line="234" w:lineRule="atLeast"/>
        <w:textAlignment w:val="top"/>
      </w:pPr>
      <w:r w:rsidRPr="007D6210">
        <w:rPr>
          <w:u w:val="single"/>
        </w:rPr>
        <w:t>Состав инспекции Контрольно-счетной палаты проводившей проверку</w:t>
      </w:r>
      <w:r w:rsidRPr="007D6210">
        <w:t>:</w:t>
      </w:r>
    </w:p>
    <w:p w:rsidR="00954D5C" w:rsidRPr="007D6210" w:rsidRDefault="005041C8" w:rsidP="005041C8">
      <w:pPr>
        <w:jc w:val="both"/>
        <w:rPr>
          <w:color w:val="000000"/>
        </w:rPr>
      </w:pPr>
      <w:r w:rsidRPr="007D6210">
        <w:rPr>
          <w:color w:val="000000"/>
        </w:rPr>
        <w:t xml:space="preserve">- </w:t>
      </w:r>
      <w:proofErr w:type="spellStart"/>
      <w:r w:rsidR="00954D5C" w:rsidRPr="007D6210">
        <w:rPr>
          <w:color w:val="000000"/>
        </w:rPr>
        <w:t>Кутукова</w:t>
      </w:r>
      <w:proofErr w:type="spellEnd"/>
      <w:r w:rsidR="00954D5C" w:rsidRPr="007D6210">
        <w:rPr>
          <w:color w:val="000000"/>
        </w:rPr>
        <w:t xml:space="preserve"> Ирина Николаевна – руководитель инспекции, председатель Контрольно-счетной палаты МО «Тымовский городской округ»;</w:t>
      </w:r>
    </w:p>
    <w:p w:rsidR="00954D5C" w:rsidRPr="007D6210" w:rsidRDefault="00954D5C" w:rsidP="005041C8">
      <w:pPr>
        <w:jc w:val="both"/>
      </w:pPr>
      <w:r w:rsidRPr="007D6210">
        <w:rPr>
          <w:u w:val="single"/>
        </w:rPr>
        <w:t>Субъект проверки:</w:t>
      </w:r>
      <w:r w:rsidRPr="007D6210">
        <w:t xml:space="preserve"> </w:t>
      </w:r>
      <w:r w:rsidR="008B52E9">
        <w:t>Управление образования МО «Тымовский городской округ»</w:t>
      </w:r>
      <w:r w:rsidRPr="007D6210">
        <w:t xml:space="preserve">. Адрес местонахождения: 694400, Сахалинская область, </w:t>
      </w:r>
      <w:proofErr w:type="spellStart"/>
      <w:r w:rsidRPr="007D6210">
        <w:t>пгт</w:t>
      </w:r>
      <w:proofErr w:type="gramStart"/>
      <w:r w:rsidRPr="007D6210">
        <w:t>.Т</w:t>
      </w:r>
      <w:proofErr w:type="gramEnd"/>
      <w:r w:rsidRPr="007D6210">
        <w:t>ымовское</w:t>
      </w:r>
      <w:proofErr w:type="spellEnd"/>
      <w:r w:rsidRPr="007D6210">
        <w:t>, ул.</w:t>
      </w:r>
      <w:r w:rsidR="008B52E9">
        <w:t>Парковая</w:t>
      </w:r>
      <w:r w:rsidRPr="007D6210">
        <w:t>, д.</w:t>
      </w:r>
      <w:r w:rsidR="008B52E9">
        <w:t>9</w:t>
      </w:r>
      <w:r w:rsidRPr="007D6210">
        <w:t>.</w:t>
      </w:r>
    </w:p>
    <w:p w:rsidR="00DF550E" w:rsidRPr="008B52E9" w:rsidRDefault="00DF550E" w:rsidP="00DF550E">
      <w:pPr>
        <w:shd w:val="clear" w:color="auto" w:fill="FFFFFF"/>
        <w:spacing w:line="234" w:lineRule="atLeast"/>
        <w:textAlignment w:val="top"/>
        <w:rPr>
          <w:u w:val="single"/>
        </w:rPr>
      </w:pPr>
      <w:r w:rsidRPr="008B52E9">
        <w:rPr>
          <w:u w:val="single"/>
        </w:rPr>
        <w:t>Вопросы  контрольного  мероприятия:  </w:t>
      </w:r>
    </w:p>
    <w:p w:rsidR="008B52E9" w:rsidRPr="00586798" w:rsidRDefault="008B52E9" w:rsidP="008B52E9">
      <w:pPr>
        <w:shd w:val="clear" w:color="auto" w:fill="FFFFFF"/>
        <w:spacing w:line="234" w:lineRule="atLeast"/>
        <w:jc w:val="both"/>
        <w:textAlignment w:val="top"/>
      </w:pPr>
      <w:r w:rsidRPr="00586798">
        <w:rPr>
          <w:b/>
        </w:rPr>
        <w:lastRenderedPageBreak/>
        <w:t>-</w:t>
      </w:r>
      <w:r>
        <w:rPr>
          <w:b/>
        </w:rPr>
        <w:t xml:space="preserve"> </w:t>
      </w:r>
      <w:r w:rsidRPr="00586798">
        <w:t>проверка соответствия уставных и нормативно – правовых актов действующему законодательству;</w:t>
      </w:r>
    </w:p>
    <w:p w:rsidR="008B52E9" w:rsidRPr="00586798" w:rsidRDefault="008B52E9" w:rsidP="008B52E9">
      <w:pPr>
        <w:shd w:val="clear" w:color="auto" w:fill="FFFFFF"/>
        <w:spacing w:line="234" w:lineRule="atLeast"/>
        <w:jc w:val="both"/>
        <w:textAlignment w:val="top"/>
      </w:pPr>
      <w:r w:rsidRPr="00586798">
        <w:rPr>
          <w:b/>
        </w:rPr>
        <w:t xml:space="preserve">- </w:t>
      </w:r>
      <w:r w:rsidRPr="00586798">
        <w:t>проверка</w:t>
      </w:r>
      <w:r w:rsidRPr="00586798">
        <w:rPr>
          <w:b/>
        </w:rPr>
        <w:t xml:space="preserve"> </w:t>
      </w:r>
      <w:r w:rsidRPr="00586798">
        <w:t>финансового обеспечения, направленного на выполнение подпрограммы;</w:t>
      </w:r>
    </w:p>
    <w:p w:rsidR="008B52E9" w:rsidRPr="00586798" w:rsidRDefault="008B52E9" w:rsidP="008B52E9">
      <w:pPr>
        <w:shd w:val="clear" w:color="auto" w:fill="FFFFFF"/>
        <w:spacing w:line="234" w:lineRule="atLeast"/>
        <w:jc w:val="both"/>
        <w:textAlignment w:val="top"/>
        <w:rPr>
          <w:bCs/>
        </w:rPr>
      </w:pPr>
      <w:r w:rsidRPr="00586798">
        <w:t>-</w:t>
      </w:r>
      <w:r w:rsidRPr="00586798">
        <w:rPr>
          <w:bCs/>
        </w:rPr>
        <w:t xml:space="preserve"> анализ выполнения перечня программных мероприятий;</w:t>
      </w:r>
    </w:p>
    <w:p w:rsidR="008B52E9" w:rsidRPr="00586798" w:rsidRDefault="008B52E9" w:rsidP="008B52E9">
      <w:pPr>
        <w:shd w:val="clear" w:color="auto" w:fill="FFFFFF"/>
        <w:spacing w:line="234" w:lineRule="atLeast"/>
        <w:jc w:val="both"/>
        <w:textAlignment w:val="top"/>
        <w:rPr>
          <w:bCs/>
        </w:rPr>
      </w:pPr>
      <w:r w:rsidRPr="00586798">
        <w:rPr>
          <w:bCs/>
        </w:rPr>
        <w:t xml:space="preserve">- оценка эффективности выполнения </w:t>
      </w:r>
      <w:r>
        <w:rPr>
          <w:bCs/>
        </w:rPr>
        <w:t xml:space="preserve">мероприятий </w:t>
      </w:r>
      <w:r w:rsidRPr="00586798">
        <w:rPr>
          <w:bCs/>
        </w:rPr>
        <w:t>подпрограммы;</w:t>
      </w:r>
    </w:p>
    <w:p w:rsidR="008B52E9" w:rsidRDefault="008B52E9" w:rsidP="008B52E9">
      <w:pPr>
        <w:shd w:val="clear" w:color="auto" w:fill="FFFFFF"/>
        <w:spacing w:line="234" w:lineRule="atLeast"/>
        <w:jc w:val="both"/>
        <w:textAlignment w:val="top"/>
      </w:pPr>
      <w:r w:rsidRPr="00586798">
        <w:t xml:space="preserve"> -</w:t>
      </w:r>
      <w:r>
        <w:t xml:space="preserve"> </w:t>
      </w:r>
      <w:r w:rsidRPr="00586798">
        <w:t>проверка своевременности, полноты и достоверности отражения произведенных операций в документах учета.</w:t>
      </w:r>
    </w:p>
    <w:p w:rsidR="00074DC3" w:rsidRDefault="00074DC3" w:rsidP="00074DC3">
      <w:pPr>
        <w:ind w:firstLine="720"/>
        <w:jc w:val="both"/>
      </w:pPr>
      <w:r w:rsidRPr="008B52E9">
        <w:t>Проверка проводилась выборочным методом по представленным документам и сведениям.    </w:t>
      </w:r>
    </w:p>
    <w:p w:rsidR="00074DC3" w:rsidRDefault="00074DC3" w:rsidP="00074DC3">
      <w:pPr>
        <w:ind w:firstLine="567"/>
        <w:jc w:val="both"/>
      </w:pPr>
      <w:r>
        <w:t xml:space="preserve">06 апреля 2016 года в Контрольно-счетную палату поступили возражения по фактам,  изложенным в акте проверки, без приложения заверенных копий первичных документов. </w:t>
      </w:r>
    </w:p>
    <w:p w:rsidR="00074DC3" w:rsidRPr="00591E8A" w:rsidRDefault="00074DC3" w:rsidP="00074DC3">
      <w:pPr>
        <w:ind w:firstLine="567"/>
        <w:jc w:val="both"/>
      </w:pPr>
      <w:r>
        <w:t>Заключение  по представленным возражениям Контрольно-счетной палатой  направлено</w:t>
      </w:r>
      <w:r w:rsidR="00C27161">
        <w:t xml:space="preserve"> в адрес Управления образования</w:t>
      </w:r>
      <w:r>
        <w:t xml:space="preserve"> в сроки,  установленные ст.12 Регламента</w:t>
      </w:r>
      <w:r w:rsidRPr="00B16F21">
        <w:t xml:space="preserve"> </w:t>
      </w:r>
      <w:r w:rsidRPr="00591E8A">
        <w:t xml:space="preserve">Контрольно-счетной палаты </w:t>
      </w:r>
      <w:r>
        <w:t>МО «Тымовский городской округ».</w:t>
      </w:r>
    </w:p>
    <w:p w:rsidR="00074DC3" w:rsidRPr="00383C12" w:rsidRDefault="00074DC3" w:rsidP="00074DC3">
      <w:pPr>
        <w:tabs>
          <w:tab w:val="left" w:pos="567"/>
        </w:tabs>
        <w:jc w:val="both"/>
        <w:rPr>
          <w:bCs/>
        </w:rPr>
      </w:pPr>
      <w:r>
        <w:tab/>
      </w:r>
      <w:r w:rsidR="00565509">
        <w:t>В</w:t>
      </w:r>
      <w:r w:rsidRPr="00591E8A">
        <w:rPr>
          <w:bCs/>
        </w:rPr>
        <w:t xml:space="preserve"> </w:t>
      </w:r>
      <w:r w:rsidR="00565509">
        <w:rPr>
          <w:bCs/>
        </w:rPr>
        <w:t>2015 году</w:t>
      </w:r>
      <w:r w:rsidRPr="00586798">
        <w:rPr>
          <w:bCs/>
        </w:rPr>
        <w:t xml:space="preserve"> </w:t>
      </w:r>
      <w:r w:rsidRPr="00383C12">
        <w:rPr>
          <w:bCs/>
        </w:rPr>
        <w:t>расходы на выполнение  мероприятий подпрограммы «Развитие кадрового потенциала»  за счет средств местного бюджета составили 37643,0 тыс. рублей.</w:t>
      </w:r>
    </w:p>
    <w:p w:rsidR="00074DC3" w:rsidRDefault="00074DC3" w:rsidP="00074DC3">
      <w:pPr>
        <w:ind w:firstLine="218"/>
        <w:jc w:val="both"/>
        <w:rPr>
          <w:bCs/>
        </w:rPr>
      </w:pPr>
      <w:r w:rsidRPr="00383C12">
        <w:rPr>
          <w:bCs/>
        </w:rPr>
        <w:t xml:space="preserve">Цели и задачи муниципальной подпрограммы «Развитие кадрового потенциала» </w:t>
      </w:r>
      <w:r>
        <w:rPr>
          <w:bCs/>
        </w:rPr>
        <w:t>в 2015 году</w:t>
      </w:r>
      <w:r w:rsidRPr="00383C12">
        <w:rPr>
          <w:bCs/>
        </w:rPr>
        <w:t xml:space="preserve"> выполнены в полном объеме. Интегральный показатель эффективности муниципальной подпрограммы составляет 0,98, что соответствует высокому уровню эффективности </w:t>
      </w:r>
      <w:r w:rsidR="00C27161">
        <w:rPr>
          <w:bCs/>
        </w:rPr>
        <w:t xml:space="preserve">реализации мероприятий </w:t>
      </w:r>
      <w:r w:rsidRPr="00383C12">
        <w:rPr>
          <w:bCs/>
        </w:rPr>
        <w:t>подпрограммы.</w:t>
      </w:r>
    </w:p>
    <w:p w:rsidR="00565509" w:rsidRDefault="00565509" w:rsidP="00565509">
      <w:pPr>
        <w:tabs>
          <w:tab w:val="left" w:pos="567"/>
        </w:tabs>
        <w:jc w:val="both"/>
      </w:pPr>
      <w:r>
        <w:tab/>
      </w:r>
      <w:r w:rsidRPr="00591E8A">
        <w:t>В ходе проведенной проверки установлены нарушения законодательства, а именно:</w:t>
      </w:r>
    </w:p>
    <w:p w:rsidR="00A81380" w:rsidRPr="00586798" w:rsidRDefault="00A81380" w:rsidP="00A81380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86798">
        <w:rPr>
          <w:rFonts w:ascii="Times New Roman" w:hAnsi="Times New Roman" w:cs="Times New Roman"/>
          <w:sz w:val="28"/>
          <w:szCs w:val="28"/>
        </w:rPr>
        <w:t xml:space="preserve">В нарушение п.6.3 </w:t>
      </w:r>
      <w:r w:rsidRPr="00586798">
        <w:rPr>
          <w:rFonts w:ascii="Times New Roman" w:hAnsi="Times New Roman" w:cs="Times New Roman"/>
          <w:iCs/>
          <w:sz w:val="28"/>
          <w:szCs w:val="28"/>
        </w:rPr>
        <w:t>Указания Центрального банка Российской Федерации от 11.03.2014 года № 3210-У «</w:t>
      </w:r>
      <w:r w:rsidRPr="00586798">
        <w:rPr>
          <w:rFonts w:ascii="Times New Roman" w:hAnsi="Times New Roman" w:cs="Times New Roman"/>
          <w:sz w:val="28"/>
          <w:szCs w:val="28"/>
          <w:shd w:val="clear" w:color="auto" w:fill="FFFFFF"/>
        </w:rPr>
        <w:t>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</w:t>
      </w:r>
      <w:r w:rsidRPr="00586798">
        <w:rPr>
          <w:rFonts w:ascii="Times New Roman" w:hAnsi="Times New Roman" w:cs="Times New Roman"/>
          <w:sz w:val="28"/>
          <w:szCs w:val="28"/>
        </w:rPr>
        <w:t xml:space="preserve"> денежные средства в подотчет на командировочные расходы выдавались без  письменных заявлений от подотчетных лиц. Выдача  денежных средств, осуществлялась централизованной бухгалтерией на основании  ходатайства руководителя группы РМК или директора </w:t>
      </w:r>
      <w:r w:rsidR="00C27161">
        <w:rPr>
          <w:rFonts w:ascii="Times New Roman" w:hAnsi="Times New Roman" w:cs="Times New Roman"/>
          <w:sz w:val="28"/>
          <w:szCs w:val="28"/>
        </w:rPr>
        <w:t>образовательного учреждения</w:t>
      </w:r>
      <w:r w:rsidRPr="00586798">
        <w:rPr>
          <w:rFonts w:ascii="Times New Roman" w:hAnsi="Times New Roman" w:cs="Times New Roman"/>
          <w:sz w:val="28"/>
          <w:szCs w:val="28"/>
        </w:rPr>
        <w:t>.</w:t>
      </w:r>
    </w:p>
    <w:p w:rsidR="00A81380" w:rsidRPr="00586798" w:rsidRDefault="00A81380" w:rsidP="00A81380">
      <w:pPr>
        <w:ind w:firstLine="357"/>
        <w:jc w:val="both"/>
      </w:pPr>
      <w:r>
        <w:t xml:space="preserve">2. </w:t>
      </w:r>
      <w:proofErr w:type="gramStart"/>
      <w:r w:rsidRPr="00383C12">
        <w:t>В нарушени</w:t>
      </w:r>
      <w:r w:rsidR="00C470AD">
        <w:t>е</w:t>
      </w:r>
      <w:r w:rsidRPr="00383C12">
        <w:t xml:space="preserve"> </w:t>
      </w:r>
      <w:r w:rsidRPr="001A2916">
        <w:rPr>
          <w:rStyle w:val="a7"/>
          <w:b w:val="0"/>
        </w:rPr>
        <w:t>Указания о порядке применения бюджетной классификации Российской Федерации</w:t>
      </w:r>
      <w:r w:rsidRPr="001A2916">
        <w:rPr>
          <w:b/>
        </w:rPr>
        <w:t xml:space="preserve">, </w:t>
      </w:r>
      <w:r w:rsidRPr="001A2916">
        <w:t>утвержденного</w:t>
      </w:r>
      <w:r w:rsidRPr="001A2916">
        <w:rPr>
          <w:rStyle w:val="a7"/>
          <w:b w:val="0"/>
        </w:rPr>
        <w:t xml:space="preserve"> Приказом Минфина РФ от 01.07.2013 № 65н</w:t>
      </w:r>
      <w:r w:rsidRPr="00383C12">
        <w:t xml:space="preserve">,  </w:t>
      </w:r>
      <w:r w:rsidRPr="00F86580">
        <w:rPr>
          <w:rStyle w:val="a7"/>
          <w:b w:val="0"/>
        </w:rPr>
        <w:t>Положения</w:t>
      </w:r>
      <w:r w:rsidRPr="00F86580">
        <w:rPr>
          <w:b/>
          <w:sz w:val="24"/>
          <w:szCs w:val="24"/>
        </w:rPr>
        <w:t xml:space="preserve"> </w:t>
      </w:r>
      <w:r w:rsidRPr="00F86580">
        <w:t xml:space="preserve">об особенностях направления работников в служебные командировки, </w:t>
      </w:r>
      <w:r>
        <w:t xml:space="preserve"> </w:t>
      </w:r>
      <w:r w:rsidRPr="00F86580">
        <w:t>утвержденно</w:t>
      </w:r>
      <w:r>
        <w:t>го</w:t>
      </w:r>
      <w:r w:rsidRPr="00F86580">
        <w:t xml:space="preserve"> </w:t>
      </w:r>
      <w:r w:rsidRPr="00F86580">
        <w:rPr>
          <w:rFonts w:eastAsiaTheme="minorHAnsi"/>
          <w:lang w:eastAsia="en-US"/>
        </w:rPr>
        <w:t>постановлением Правительства от 13 октября 2008 г. N 749</w:t>
      </w:r>
      <w:r w:rsidR="00C470AD">
        <w:rPr>
          <w:rFonts w:eastAsiaTheme="minorHAnsi"/>
          <w:lang w:eastAsia="en-US"/>
        </w:rPr>
        <w:t>,</w:t>
      </w:r>
      <w:r w:rsidRPr="00383C12">
        <w:t xml:space="preserve"> </w:t>
      </w:r>
      <w:r>
        <w:t xml:space="preserve">выявлены случаи </w:t>
      </w:r>
      <w:r w:rsidRPr="00383C12">
        <w:t xml:space="preserve">возмещении стоимости проезда </w:t>
      </w:r>
      <w:r>
        <w:t>к месту командирования при отсутствии проездных документов</w:t>
      </w:r>
      <w:r w:rsidRPr="00586798">
        <w:t xml:space="preserve"> (всего на сумму </w:t>
      </w:r>
      <w:r w:rsidRPr="00A81380">
        <w:rPr>
          <w:b/>
        </w:rPr>
        <w:t>6641,2 рублей</w:t>
      </w:r>
      <w:r w:rsidRPr="00586798">
        <w:t xml:space="preserve">): </w:t>
      </w:r>
      <w:proofErr w:type="gramEnd"/>
    </w:p>
    <w:p w:rsidR="00A81380" w:rsidRPr="00586798" w:rsidRDefault="00A81380" w:rsidP="00A81380">
      <w:pPr>
        <w:jc w:val="both"/>
      </w:pPr>
      <w:r w:rsidRPr="00586798">
        <w:t>- авансовый отчет № 515 от 03.11. 2015 г.</w:t>
      </w:r>
      <w:r>
        <w:t xml:space="preserve"> </w:t>
      </w:r>
      <w:r w:rsidRPr="00586798">
        <w:t>оплачено по справке 1033 рублей 90 копеек;</w:t>
      </w:r>
    </w:p>
    <w:p w:rsidR="00A81380" w:rsidRPr="00586798" w:rsidRDefault="00A81380" w:rsidP="00A81380">
      <w:pPr>
        <w:jc w:val="both"/>
      </w:pPr>
      <w:r w:rsidRPr="00586798">
        <w:lastRenderedPageBreak/>
        <w:t>- авансовый отчет № 472 от 12.10. 2015 г. оплачено по справке 3608 рублей 50 копеек;</w:t>
      </w:r>
    </w:p>
    <w:p w:rsidR="00A81380" w:rsidRPr="00586798" w:rsidRDefault="00A81380" w:rsidP="00A81380">
      <w:pPr>
        <w:jc w:val="both"/>
      </w:pPr>
      <w:r w:rsidRPr="00586798">
        <w:t xml:space="preserve">- авансовый отчет № </w:t>
      </w:r>
      <w:r>
        <w:t>548</w:t>
      </w:r>
      <w:r w:rsidRPr="00586798">
        <w:t xml:space="preserve"> от </w:t>
      </w:r>
      <w:r>
        <w:t>29</w:t>
      </w:r>
      <w:r w:rsidRPr="00586798">
        <w:t>.</w:t>
      </w:r>
      <w:r>
        <w:t>12</w:t>
      </w:r>
      <w:r w:rsidRPr="00586798">
        <w:t>. 2015 г.</w:t>
      </w:r>
      <w:r w:rsidRPr="0090436C">
        <w:t xml:space="preserve"> </w:t>
      </w:r>
      <w:r w:rsidRPr="00586798">
        <w:t>оплачено по справке 1998 рублей 80 копеек;</w:t>
      </w:r>
    </w:p>
    <w:p w:rsidR="00A81380" w:rsidRDefault="00A81380" w:rsidP="00A81380">
      <w:pPr>
        <w:ind w:left="-142" w:firstLine="850"/>
        <w:jc w:val="both"/>
      </w:pPr>
      <w:r>
        <w:t>П</w:t>
      </w:r>
      <w:r w:rsidRPr="00586798">
        <w:t>одотчетным</w:t>
      </w:r>
      <w:r>
        <w:t>и</w:t>
      </w:r>
      <w:r w:rsidRPr="00586798">
        <w:t xml:space="preserve"> лиц</w:t>
      </w:r>
      <w:r>
        <w:t>ами к авансовому отчету в качестве документа, подтверждающего расходы по проезду к месту командирования,</w:t>
      </w:r>
      <w:r w:rsidRPr="00A81380">
        <w:t xml:space="preserve"> </w:t>
      </w:r>
      <w:r w:rsidRPr="00586798">
        <w:t>представлены  справки о проезд</w:t>
      </w:r>
      <w:r>
        <w:t xml:space="preserve">е, выданные АО «ПКС» </w:t>
      </w:r>
      <w:proofErr w:type="spellStart"/>
      <w:r>
        <w:t>ст</w:t>
      </w:r>
      <w:proofErr w:type="gramStart"/>
      <w:r>
        <w:t>.Т</w:t>
      </w:r>
      <w:proofErr w:type="gramEnd"/>
      <w:r>
        <w:t>ымовск</w:t>
      </w:r>
      <w:proofErr w:type="spellEnd"/>
      <w:r>
        <w:t xml:space="preserve">. Такие справки подтверждают лишь стоимость проезда и </w:t>
      </w:r>
      <w:r w:rsidRPr="00586798">
        <w:t xml:space="preserve"> не содержат информации, которая позволяет идентифицировать физическое лицо, </w:t>
      </w:r>
      <w:r>
        <w:t xml:space="preserve">факт </w:t>
      </w:r>
      <w:r w:rsidRPr="00586798">
        <w:t xml:space="preserve"> его </w:t>
      </w:r>
      <w:r>
        <w:t>следования в командировку</w:t>
      </w:r>
      <w:r w:rsidRPr="00586798">
        <w:t xml:space="preserve">. </w:t>
      </w:r>
      <w:r>
        <w:t xml:space="preserve">Централизованной бухгалтерией не истребованы письменные объяснения от подотчетных лиц о причинах </w:t>
      </w:r>
      <w:r w:rsidRPr="00586798">
        <w:t>отсутствия проездн</w:t>
      </w:r>
      <w:r>
        <w:t xml:space="preserve">ых </w:t>
      </w:r>
      <w:r w:rsidRPr="00586798">
        <w:t xml:space="preserve"> документ</w:t>
      </w:r>
      <w:r>
        <w:t xml:space="preserve">ов </w:t>
      </w:r>
      <w:r w:rsidRPr="00586798">
        <w:t xml:space="preserve"> </w:t>
      </w:r>
      <w:r>
        <w:t xml:space="preserve">и </w:t>
      </w:r>
      <w:r w:rsidRPr="00586798">
        <w:t>разрешение руководителя</w:t>
      </w:r>
      <w:r w:rsidR="00C470AD">
        <w:t xml:space="preserve"> на возмещение расходов при утрате проездных документов</w:t>
      </w:r>
      <w:r w:rsidRPr="00586798">
        <w:t>,</w:t>
      </w:r>
      <w:r>
        <w:t xml:space="preserve"> что</w:t>
      </w:r>
      <w:r w:rsidRPr="00586798">
        <w:t xml:space="preserve"> явля</w:t>
      </w:r>
      <w:r>
        <w:t>ется</w:t>
      </w:r>
      <w:r w:rsidRPr="00586798">
        <w:t xml:space="preserve"> для бухгалтерского работника основани</w:t>
      </w:r>
      <w:r w:rsidR="00C470AD">
        <w:t>е</w:t>
      </w:r>
      <w:r w:rsidRPr="00586798">
        <w:t xml:space="preserve">м для возмещения расходов. </w:t>
      </w:r>
    </w:p>
    <w:p w:rsidR="00A81380" w:rsidRPr="00586798" w:rsidRDefault="00A81380" w:rsidP="00A81380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586798">
        <w:rPr>
          <w:rFonts w:ascii="Times New Roman" w:hAnsi="Times New Roman" w:cs="Times New Roman"/>
          <w:sz w:val="28"/>
          <w:szCs w:val="28"/>
        </w:rPr>
        <w:t>Согласно п. 1 ст. 9 Федерального закона от 06.12.2011 N 402-ФЗ "О бухгалтерском учете" каждый факт хозяйственной жизни должен быть оформлен первичным учетным документом, поэтому к оформлению документа, подтверждающему списание материальных ценностей на награждение участников конкурсных мероприятий, должны предъявляться те же требования, что и к первичным документам. Документ должен содержать такие обязательные реквизиты, как:</w:t>
      </w:r>
    </w:p>
    <w:p w:rsidR="00A81380" w:rsidRPr="00586798" w:rsidRDefault="00A81380" w:rsidP="00A81380">
      <w:pPr>
        <w:pStyle w:val="af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86798">
        <w:rPr>
          <w:sz w:val="28"/>
          <w:szCs w:val="28"/>
        </w:rPr>
        <w:t>- наименование документа;</w:t>
      </w:r>
    </w:p>
    <w:p w:rsidR="00A81380" w:rsidRPr="00586798" w:rsidRDefault="00A81380" w:rsidP="00A81380">
      <w:pPr>
        <w:pStyle w:val="af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86798">
        <w:rPr>
          <w:sz w:val="28"/>
          <w:szCs w:val="28"/>
        </w:rPr>
        <w:t>- дата составления документа, дата проведения мероприятия;</w:t>
      </w:r>
    </w:p>
    <w:p w:rsidR="00A81380" w:rsidRPr="00586798" w:rsidRDefault="00A81380" w:rsidP="00A81380">
      <w:pPr>
        <w:pStyle w:val="af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86798">
        <w:rPr>
          <w:sz w:val="28"/>
          <w:szCs w:val="28"/>
        </w:rPr>
        <w:t>- наименование экономического субъекта, составившего документ;</w:t>
      </w:r>
    </w:p>
    <w:p w:rsidR="00A81380" w:rsidRPr="00586798" w:rsidRDefault="00A81380" w:rsidP="00A81380">
      <w:pPr>
        <w:pStyle w:val="af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86798">
        <w:rPr>
          <w:sz w:val="28"/>
          <w:szCs w:val="28"/>
        </w:rPr>
        <w:t>- содержание факта хозяйственной жизни;</w:t>
      </w:r>
    </w:p>
    <w:p w:rsidR="00A81380" w:rsidRPr="00586798" w:rsidRDefault="00A81380" w:rsidP="00A81380">
      <w:pPr>
        <w:pStyle w:val="af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86798">
        <w:rPr>
          <w:sz w:val="28"/>
          <w:szCs w:val="28"/>
        </w:rPr>
        <w:t>- величина натурального и (или) денежного измерения факта хозяйственной жизни с указанием единиц измерения;</w:t>
      </w:r>
    </w:p>
    <w:p w:rsidR="00A81380" w:rsidRPr="00586798" w:rsidRDefault="00A81380" w:rsidP="00A81380">
      <w:pPr>
        <w:pStyle w:val="af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gramStart"/>
      <w:r w:rsidRPr="00586798">
        <w:rPr>
          <w:sz w:val="28"/>
          <w:szCs w:val="28"/>
        </w:rPr>
        <w:t>- наименование должности лица (лиц), совершившего (совершивших) передачу подарков, либо наименование должности лица (лиц), ответственного (ответственных) за правильность оформления свершившегося события;</w:t>
      </w:r>
      <w:proofErr w:type="gramEnd"/>
    </w:p>
    <w:p w:rsidR="00A81380" w:rsidRPr="00586798" w:rsidRDefault="00A81380" w:rsidP="00A81380">
      <w:pPr>
        <w:pStyle w:val="af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86798">
        <w:rPr>
          <w:sz w:val="28"/>
          <w:szCs w:val="28"/>
        </w:rPr>
        <w:t xml:space="preserve">- подписи лиц, перечисленных выше, с указанием их фамилий и инициалов либо иных реквизитов, необходимых для идентификации этих лиц. </w:t>
      </w:r>
    </w:p>
    <w:p w:rsidR="00A81380" w:rsidRPr="00586798" w:rsidRDefault="00A81380" w:rsidP="00A81380">
      <w:pPr>
        <w:pStyle w:val="af3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 w:rsidRPr="00586798">
        <w:rPr>
          <w:sz w:val="28"/>
          <w:szCs w:val="28"/>
        </w:rPr>
        <w:t>В актах на списание материальных ценностей, приобретенных для награждения и поощрения участников конкурсных мероприятий, отсутствуют:</w:t>
      </w:r>
    </w:p>
    <w:p w:rsidR="00A81380" w:rsidRPr="00586798" w:rsidRDefault="00A81380" w:rsidP="00A81380">
      <w:pPr>
        <w:pStyle w:val="af3"/>
        <w:shd w:val="clear" w:color="auto" w:fill="FFFFFF"/>
        <w:spacing w:before="0" w:beforeAutospacing="0" w:after="0" w:afterAutospacing="0"/>
        <w:ind w:firstLine="284"/>
        <w:rPr>
          <w:sz w:val="28"/>
          <w:szCs w:val="28"/>
        </w:rPr>
      </w:pPr>
      <w:r w:rsidRPr="00586798">
        <w:rPr>
          <w:sz w:val="28"/>
          <w:szCs w:val="28"/>
        </w:rPr>
        <w:t>- ссылка на приказ о создании комиссии по списанию материальных ценностей (№ 41/1 от 04.03.2015г.);</w:t>
      </w:r>
    </w:p>
    <w:p w:rsidR="00A81380" w:rsidRPr="00586798" w:rsidRDefault="00A81380" w:rsidP="00A81380">
      <w:pPr>
        <w:pStyle w:val="af3"/>
        <w:shd w:val="clear" w:color="auto" w:fill="FFFFFF"/>
        <w:spacing w:before="0" w:beforeAutospacing="0" w:after="0" w:afterAutospacing="0"/>
        <w:ind w:firstLine="284"/>
        <w:rPr>
          <w:sz w:val="28"/>
          <w:szCs w:val="28"/>
        </w:rPr>
      </w:pPr>
      <w:r w:rsidRPr="00586798">
        <w:rPr>
          <w:sz w:val="28"/>
          <w:szCs w:val="28"/>
        </w:rPr>
        <w:t xml:space="preserve">- </w:t>
      </w:r>
      <w:r w:rsidRPr="00586798">
        <w:rPr>
          <w:color w:val="000000"/>
          <w:sz w:val="28"/>
          <w:szCs w:val="28"/>
        </w:rPr>
        <w:t>конкретный перечень ценностей,  врученных победителям и участникам по номинациям;</w:t>
      </w:r>
      <w:r w:rsidRPr="00586798">
        <w:rPr>
          <w:sz w:val="28"/>
          <w:szCs w:val="28"/>
        </w:rPr>
        <w:t xml:space="preserve"> </w:t>
      </w:r>
    </w:p>
    <w:p w:rsidR="00A81380" w:rsidRPr="00586798" w:rsidRDefault="00A81380" w:rsidP="00A81380">
      <w:pPr>
        <w:pStyle w:val="af3"/>
        <w:shd w:val="clear" w:color="auto" w:fill="FFFFFF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586798">
        <w:rPr>
          <w:sz w:val="28"/>
          <w:szCs w:val="28"/>
        </w:rPr>
        <w:t>-</w:t>
      </w:r>
      <w:r w:rsidRPr="00586798">
        <w:rPr>
          <w:rFonts w:ascii="Arial" w:hAnsi="Arial" w:cs="Arial"/>
          <w:color w:val="000000"/>
          <w:sz w:val="28"/>
          <w:szCs w:val="28"/>
        </w:rPr>
        <w:t xml:space="preserve"> </w:t>
      </w:r>
      <w:r w:rsidRPr="00586798">
        <w:rPr>
          <w:color w:val="000000"/>
          <w:sz w:val="28"/>
          <w:szCs w:val="28"/>
        </w:rPr>
        <w:t>фамилии участников, наименования коллективов, которые принимали участие в муниципальных конкурсах.</w:t>
      </w:r>
    </w:p>
    <w:p w:rsidR="00A81380" w:rsidRPr="00586798" w:rsidRDefault="00A81380" w:rsidP="00A81380">
      <w:pPr>
        <w:pStyle w:val="af3"/>
        <w:shd w:val="clear" w:color="auto" w:fill="FFFFFF"/>
        <w:spacing w:before="0" w:beforeAutospacing="0" w:after="0" w:afterAutospacing="0"/>
        <w:ind w:firstLine="284"/>
        <w:rPr>
          <w:sz w:val="28"/>
          <w:szCs w:val="28"/>
        </w:rPr>
      </w:pPr>
      <w:r w:rsidRPr="00586798">
        <w:rPr>
          <w:color w:val="000000"/>
          <w:sz w:val="28"/>
          <w:szCs w:val="28"/>
        </w:rPr>
        <w:t xml:space="preserve"> По итогам </w:t>
      </w:r>
      <w:r>
        <w:rPr>
          <w:color w:val="000000"/>
          <w:sz w:val="28"/>
          <w:szCs w:val="28"/>
        </w:rPr>
        <w:t xml:space="preserve">проведения </w:t>
      </w:r>
      <w:r w:rsidRPr="00586798">
        <w:rPr>
          <w:color w:val="000000"/>
          <w:sz w:val="28"/>
          <w:szCs w:val="28"/>
        </w:rPr>
        <w:t xml:space="preserve">конкурсных мероприятий нет возможности определить </w:t>
      </w:r>
      <w:r w:rsidRPr="00586798">
        <w:rPr>
          <w:sz w:val="28"/>
          <w:szCs w:val="28"/>
        </w:rPr>
        <w:t xml:space="preserve">физических лиц, которым вручены призы стоимостью свыше </w:t>
      </w:r>
      <w:r w:rsidRPr="00586798">
        <w:rPr>
          <w:sz w:val="28"/>
          <w:szCs w:val="28"/>
        </w:rPr>
        <w:lastRenderedPageBreak/>
        <w:t xml:space="preserve">4000 рублей, для удержания налога на доходы  физических лиц в соответствии с нормами  п.1,2 ст.226, п.5 ст.226,  п.28 ст.217 Налогового Кодекса Российской Федерации. </w:t>
      </w:r>
    </w:p>
    <w:p w:rsidR="00A81380" w:rsidRPr="00586798" w:rsidRDefault="00265003" w:rsidP="00265003">
      <w:pPr>
        <w:widowControl w:val="0"/>
        <w:autoSpaceDE w:val="0"/>
        <w:autoSpaceDN w:val="0"/>
        <w:adjustRightInd w:val="0"/>
        <w:ind w:firstLine="284"/>
        <w:jc w:val="both"/>
        <w:rPr>
          <w:rFonts w:eastAsiaTheme="minorHAnsi"/>
          <w:lang w:eastAsia="en-US"/>
        </w:rPr>
      </w:pPr>
      <w:r>
        <w:t xml:space="preserve">4. </w:t>
      </w:r>
      <w:r w:rsidR="00A81380">
        <w:t xml:space="preserve">В нарушении пункта 3.6. </w:t>
      </w:r>
      <w:proofErr w:type="gramStart"/>
      <w:r w:rsidR="00A81380" w:rsidRPr="00586798">
        <w:t>Положения об учетной</w:t>
      </w:r>
      <w:r w:rsidR="00A81380">
        <w:t xml:space="preserve"> политике</w:t>
      </w:r>
      <w:r w:rsidRPr="00265003">
        <w:t xml:space="preserve"> </w:t>
      </w:r>
      <w:r>
        <w:t xml:space="preserve">казенного учреждения Централизованная бухгалтерия </w:t>
      </w:r>
      <w:r w:rsidRPr="00586798">
        <w:t>Управления  образования</w:t>
      </w:r>
      <w:r>
        <w:t xml:space="preserve"> МО «Тымовский городской округ»</w:t>
      </w:r>
      <w:r w:rsidRPr="00586798">
        <w:t xml:space="preserve"> на 2015 год утвержденн</w:t>
      </w:r>
      <w:r>
        <w:t>ого</w:t>
      </w:r>
      <w:r w:rsidRPr="00586798">
        <w:t xml:space="preserve"> приказом от 24.12.2014 № 336</w:t>
      </w:r>
      <w:r w:rsidR="00A81380" w:rsidRPr="00586798">
        <w:t xml:space="preserve">, пункта 2.8 «Положения </w:t>
      </w:r>
      <w:r w:rsidR="00A81380" w:rsidRPr="00586798">
        <w:rPr>
          <w:bCs/>
        </w:rPr>
        <w:t>о размерах, порядке и условиях предоставления компенсационных выплат лицам, работающим в организациях, финансируемых из бюджета МО «Тымовский городской округ», утвержденного решением Собрания МО «Тымовский городской округ» от 26.03.2015 №26,  д</w:t>
      </w:r>
      <w:r w:rsidR="00A81380" w:rsidRPr="00586798">
        <w:t>енежные средства на оплату</w:t>
      </w:r>
      <w:r w:rsidR="00A81380" w:rsidRPr="00586798">
        <w:rPr>
          <w:rFonts w:eastAsiaTheme="minorHAnsi"/>
          <w:lang w:eastAsia="en-US"/>
        </w:rPr>
        <w:t xml:space="preserve"> стоимости проезда</w:t>
      </w:r>
      <w:proofErr w:type="gramEnd"/>
      <w:r w:rsidR="00A81380" w:rsidRPr="00586798">
        <w:rPr>
          <w:rFonts w:eastAsiaTheme="minorHAnsi"/>
          <w:lang w:eastAsia="en-US"/>
        </w:rPr>
        <w:t xml:space="preserve"> к месту использования отпуска (отдыха) и обратно</w:t>
      </w:r>
      <w:r w:rsidR="00A81380" w:rsidRPr="00586798">
        <w:t xml:space="preserve"> </w:t>
      </w:r>
      <w:r w:rsidR="00F21CE9">
        <w:rPr>
          <w:rFonts w:eastAsiaTheme="minorHAnsi"/>
          <w:lang w:eastAsia="en-US"/>
        </w:rPr>
        <w:t xml:space="preserve">выдавались </w:t>
      </w:r>
      <w:r w:rsidR="00A81380" w:rsidRPr="00586798">
        <w:rPr>
          <w:rFonts w:eastAsiaTheme="minorHAnsi"/>
          <w:lang w:eastAsia="en-US"/>
        </w:rPr>
        <w:t xml:space="preserve">  работнику ранее издания руководителем приказа о предоставлении отпуска  и оплате проезда.   Сумма средств выплаченных с нарушением указанных выше норм составила </w:t>
      </w:r>
      <w:r w:rsidR="00A81380" w:rsidRPr="00265003">
        <w:rPr>
          <w:rFonts w:eastAsiaTheme="minorHAnsi"/>
          <w:b/>
          <w:lang w:eastAsia="en-US"/>
        </w:rPr>
        <w:t>211 130 рублей</w:t>
      </w:r>
      <w:r w:rsidR="00A81380" w:rsidRPr="00586798">
        <w:rPr>
          <w:rFonts w:eastAsiaTheme="minorHAnsi"/>
          <w:lang w:eastAsia="en-US"/>
        </w:rPr>
        <w:t>, в том числе:</w:t>
      </w:r>
    </w:p>
    <w:p w:rsidR="00A81380" w:rsidRDefault="00A81380" w:rsidP="00265003">
      <w:pPr>
        <w:widowControl w:val="0"/>
        <w:autoSpaceDE w:val="0"/>
        <w:autoSpaceDN w:val="0"/>
        <w:adjustRightInd w:val="0"/>
        <w:jc w:val="both"/>
      </w:pPr>
      <w:r w:rsidRPr="00586798">
        <w:t>-ава</w:t>
      </w:r>
      <w:r w:rsidR="00DB1083">
        <w:t xml:space="preserve">нсовый отчет №428 от 21.09.2015 </w:t>
      </w:r>
      <w:r w:rsidRPr="00586798">
        <w:t xml:space="preserve">проезд оплачен 22.04.15 </w:t>
      </w:r>
      <w:proofErr w:type="spellStart"/>
      <w:proofErr w:type="gramStart"/>
      <w:r w:rsidRPr="00586798">
        <w:t>п</w:t>
      </w:r>
      <w:proofErr w:type="spellEnd"/>
      <w:proofErr w:type="gramEnd"/>
      <w:r w:rsidRPr="00586798">
        <w:t>/</w:t>
      </w:r>
      <w:proofErr w:type="spellStart"/>
      <w:r w:rsidRPr="00586798">
        <w:t>п</w:t>
      </w:r>
      <w:proofErr w:type="spellEnd"/>
      <w:r w:rsidRPr="00586798">
        <w:t xml:space="preserve">  №5164 в сумме 107044 рубля, приказ о предоставлении отпуска №172-о от 27.07.2015;</w:t>
      </w:r>
      <w:r w:rsidR="00DB1083">
        <w:t xml:space="preserve"> </w:t>
      </w:r>
    </w:p>
    <w:p w:rsidR="00DB1083" w:rsidRPr="00586798" w:rsidRDefault="00DB1083" w:rsidP="00265003">
      <w:pPr>
        <w:widowControl w:val="0"/>
        <w:autoSpaceDE w:val="0"/>
        <w:autoSpaceDN w:val="0"/>
        <w:adjustRightInd w:val="0"/>
        <w:jc w:val="both"/>
      </w:pPr>
    </w:p>
    <w:p w:rsidR="00A81380" w:rsidRDefault="00A81380" w:rsidP="00265003">
      <w:pPr>
        <w:widowControl w:val="0"/>
        <w:autoSpaceDE w:val="0"/>
        <w:autoSpaceDN w:val="0"/>
        <w:adjustRightInd w:val="0"/>
        <w:jc w:val="both"/>
      </w:pPr>
      <w:r w:rsidRPr="00586798">
        <w:t xml:space="preserve">-авансовый отчет №272 от 25.06.2015 проезд оплачен 24.04.15 </w:t>
      </w:r>
      <w:proofErr w:type="spellStart"/>
      <w:proofErr w:type="gramStart"/>
      <w:r w:rsidRPr="00586798">
        <w:t>п</w:t>
      </w:r>
      <w:proofErr w:type="spellEnd"/>
      <w:proofErr w:type="gramEnd"/>
      <w:r w:rsidRPr="00586798">
        <w:t>/</w:t>
      </w:r>
      <w:proofErr w:type="spellStart"/>
      <w:r w:rsidRPr="00586798">
        <w:t>п</w:t>
      </w:r>
      <w:proofErr w:type="spellEnd"/>
      <w:r w:rsidRPr="00586798">
        <w:t xml:space="preserve">  №5306 в сумме 24812 рублей, приказ о предоставлении отпуска №75-о от 27.04.2015;</w:t>
      </w:r>
    </w:p>
    <w:p w:rsidR="00DB1083" w:rsidRPr="00586798" w:rsidRDefault="00DB1083" w:rsidP="00265003">
      <w:pPr>
        <w:widowControl w:val="0"/>
        <w:autoSpaceDE w:val="0"/>
        <w:autoSpaceDN w:val="0"/>
        <w:adjustRightInd w:val="0"/>
        <w:jc w:val="both"/>
      </w:pPr>
    </w:p>
    <w:p w:rsidR="00A81380" w:rsidRDefault="00A81380" w:rsidP="00265003">
      <w:pPr>
        <w:widowControl w:val="0"/>
        <w:autoSpaceDE w:val="0"/>
        <w:autoSpaceDN w:val="0"/>
        <w:adjustRightInd w:val="0"/>
        <w:jc w:val="both"/>
      </w:pPr>
      <w:r w:rsidRPr="00586798">
        <w:t xml:space="preserve">-авансовый отчет №432 от 28.09.2015 проезд оплачен 08.05.15 </w:t>
      </w:r>
      <w:proofErr w:type="spellStart"/>
      <w:proofErr w:type="gramStart"/>
      <w:r w:rsidRPr="00586798">
        <w:t>п</w:t>
      </w:r>
      <w:proofErr w:type="spellEnd"/>
      <w:proofErr w:type="gramEnd"/>
      <w:r w:rsidRPr="00586798">
        <w:t>/</w:t>
      </w:r>
      <w:proofErr w:type="spellStart"/>
      <w:r w:rsidRPr="00586798">
        <w:t>п</w:t>
      </w:r>
      <w:proofErr w:type="spellEnd"/>
      <w:r w:rsidRPr="00586798">
        <w:t xml:space="preserve">  №5770 в сумме 20282 рубля, приказ о предоставлении отпуска №184-о от 11.08.2015;</w:t>
      </w:r>
    </w:p>
    <w:p w:rsidR="00DB1083" w:rsidRPr="00586798" w:rsidRDefault="00DB1083" w:rsidP="00265003">
      <w:pPr>
        <w:widowControl w:val="0"/>
        <w:autoSpaceDE w:val="0"/>
        <w:autoSpaceDN w:val="0"/>
        <w:adjustRightInd w:val="0"/>
        <w:jc w:val="both"/>
      </w:pPr>
    </w:p>
    <w:p w:rsidR="00A81380" w:rsidRDefault="00A81380" w:rsidP="00265003">
      <w:pPr>
        <w:widowControl w:val="0"/>
        <w:autoSpaceDE w:val="0"/>
        <w:autoSpaceDN w:val="0"/>
        <w:adjustRightInd w:val="0"/>
        <w:jc w:val="both"/>
      </w:pPr>
      <w:r w:rsidRPr="00586798">
        <w:t>-авансовый отчет №</w:t>
      </w:r>
      <w:r>
        <w:t xml:space="preserve"> 329 </w:t>
      </w:r>
      <w:r w:rsidRPr="00586798">
        <w:t xml:space="preserve">от </w:t>
      </w:r>
      <w:r>
        <w:t>03</w:t>
      </w:r>
      <w:r w:rsidRPr="00586798">
        <w:t>.0</w:t>
      </w:r>
      <w:r>
        <w:t>8</w:t>
      </w:r>
      <w:r w:rsidRPr="00586798">
        <w:t xml:space="preserve">.2015 проезд оплачен 04.03.15 </w:t>
      </w:r>
      <w:proofErr w:type="spellStart"/>
      <w:proofErr w:type="gramStart"/>
      <w:r w:rsidRPr="00586798">
        <w:t>п</w:t>
      </w:r>
      <w:proofErr w:type="spellEnd"/>
      <w:proofErr w:type="gramEnd"/>
      <w:r w:rsidRPr="00586798">
        <w:t>/</w:t>
      </w:r>
      <w:proofErr w:type="spellStart"/>
      <w:r w:rsidRPr="00586798">
        <w:t>п</w:t>
      </w:r>
      <w:proofErr w:type="spellEnd"/>
      <w:r w:rsidRPr="00586798">
        <w:t xml:space="preserve">  №2161 в сумме 58992 рубля, приказ о предоставлении отпуска №110-о от 04.06.2015.</w:t>
      </w:r>
    </w:p>
    <w:p w:rsidR="00DB1083" w:rsidRPr="00586798" w:rsidRDefault="00DB1083" w:rsidP="00265003">
      <w:pPr>
        <w:widowControl w:val="0"/>
        <w:autoSpaceDE w:val="0"/>
        <w:autoSpaceDN w:val="0"/>
        <w:adjustRightInd w:val="0"/>
        <w:jc w:val="both"/>
      </w:pPr>
    </w:p>
    <w:p w:rsidR="00A81380" w:rsidRPr="00265003" w:rsidRDefault="00A81380" w:rsidP="00265003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586798">
        <w:rPr>
          <w:sz w:val="28"/>
          <w:szCs w:val="28"/>
        </w:rPr>
        <w:t xml:space="preserve"> </w:t>
      </w:r>
      <w:r w:rsidR="00265003">
        <w:rPr>
          <w:sz w:val="28"/>
          <w:szCs w:val="28"/>
        </w:rPr>
        <w:t>5.</w:t>
      </w:r>
      <w:r w:rsidRPr="00586798">
        <w:rPr>
          <w:sz w:val="28"/>
          <w:szCs w:val="28"/>
        </w:rPr>
        <w:t xml:space="preserve"> Работниками Управления образования в проверяемом периоде  за собственные наличные средства приобретались различные материальные ценности, которые впоследствии использовались в хозяйственной деятельности Управления об</w:t>
      </w:r>
      <w:r w:rsidR="00C470AD">
        <w:rPr>
          <w:sz w:val="28"/>
          <w:szCs w:val="28"/>
        </w:rPr>
        <w:t>разования.  При этом в нарушение</w:t>
      </w:r>
      <w:r w:rsidRPr="00586798">
        <w:rPr>
          <w:sz w:val="28"/>
          <w:szCs w:val="28"/>
        </w:rPr>
        <w:t xml:space="preserve"> ст.8  Федерального закона  от 06.12.2011 N 402-ФЗ «О бухгалтерском учёте»  в Положении об учетной политик</w:t>
      </w:r>
      <w:r w:rsidR="00C470AD">
        <w:rPr>
          <w:sz w:val="28"/>
          <w:szCs w:val="28"/>
        </w:rPr>
        <w:t>е</w:t>
      </w:r>
      <w:r w:rsidRPr="00586798">
        <w:rPr>
          <w:sz w:val="28"/>
          <w:szCs w:val="28"/>
        </w:rPr>
        <w:t xml:space="preserve"> Управления образования  данный порядок приобретения материалов не установлен. </w:t>
      </w:r>
      <w:r w:rsidR="00265003" w:rsidRPr="00265003">
        <w:rPr>
          <w:color w:val="000000"/>
          <w:sz w:val="28"/>
          <w:szCs w:val="28"/>
        </w:rPr>
        <w:t xml:space="preserve">Такая операция ничего общего с подотчетом не имеет, так как заранее деньги  работнику не выдавались, а подотчетное лицо должно отчитываться именно </w:t>
      </w:r>
      <w:r w:rsidR="00C470AD">
        <w:rPr>
          <w:color w:val="000000"/>
          <w:sz w:val="28"/>
          <w:szCs w:val="28"/>
        </w:rPr>
        <w:t>за</w:t>
      </w:r>
      <w:r w:rsidR="00265003" w:rsidRPr="00265003">
        <w:rPr>
          <w:color w:val="000000"/>
          <w:sz w:val="28"/>
          <w:szCs w:val="28"/>
        </w:rPr>
        <w:t xml:space="preserve"> полученны</w:t>
      </w:r>
      <w:r w:rsidR="00C470AD">
        <w:rPr>
          <w:color w:val="000000"/>
          <w:sz w:val="28"/>
          <w:szCs w:val="28"/>
        </w:rPr>
        <w:t>е</w:t>
      </w:r>
      <w:r w:rsidR="00265003" w:rsidRPr="00265003">
        <w:rPr>
          <w:color w:val="000000"/>
          <w:sz w:val="28"/>
          <w:szCs w:val="28"/>
        </w:rPr>
        <w:t xml:space="preserve"> </w:t>
      </w:r>
      <w:r w:rsidR="00C470AD">
        <w:rPr>
          <w:color w:val="000000"/>
          <w:sz w:val="28"/>
          <w:szCs w:val="28"/>
        </w:rPr>
        <w:t>денежные средства:</w:t>
      </w:r>
      <w:r w:rsidR="00265003" w:rsidRPr="00265003">
        <w:rPr>
          <w:color w:val="000000"/>
          <w:sz w:val="28"/>
          <w:szCs w:val="28"/>
        </w:rPr>
        <w:t xml:space="preserve">  </w:t>
      </w:r>
    </w:p>
    <w:p w:rsidR="00A81380" w:rsidRPr="00586798" w:rsidRDefault="00A81380" w:rsidP="00265003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586798">
        <w:rPr>
          <w:sz w:val="28"/>
          <w:szCs w:val="28"/>
        </w:rPr>
        <w:t xml:space="preserve">- авансовый отчет № 35 от 29.01.2015 </w:t>
      </w:r>
      <w:proofErr w:type="spellStart"/>
      <w:r w:rsidRPr="00586798">
        <w:rPr>
          <w:sz w:val="28"/>
          <w:szCs w:val="28"/>
        </w:rPr>
        <w:t>хоз</w:t>
      </w:r>
      <w:proofErr w:type="spellEnd"/>
      <w:r w:rsidRPr="00586798">
        <w:rPr>
          <w:sz w:val="28"/>
          <w:szCs w:val="28"/>
        </w:rPr>
        <w:t>. расходы (муфта, уголок)  на сумму 1045,0 рублей;</w:t>
      </w:r>
    </w:p>
    <w:p w:rsidR="00A81380" w:rsidRPr="00586798" w:rsidRDefault="00A81380" w:rsidP="00265003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586798">
        <w:rPr>
          <w:sz w:val="28"/>
          <w:szCs w:val="28"/>
        </w:rPr>
        <w:t xml:space="preserve">- авансовый отчет № 34 от 29.01.2015 </w:t>
      </w:r>
      <w:proofErr w:type="spellStart"/>
      <w:r w:rsidRPr="00586798">
        <w:rPr>
          <w:sz w:val="28"/>
          <w:szCs w:val="28"/>
        </w:rPr>
        <w:t>зап</w:t>
      </w:r>
      <w:proofErr w:type="spellEnd"/>
      <w:r w:rsidRPr="00586798">
        <w:rPr>
          <w:sz w:val="28"/>
          <w:szCs w:val="28"/>
        </w:rPr>
        <w:t>/части на сумму 1000,0 рублей;</w:t>
      </w:r>
    </w:p>
    <w:p w:rsidR="00A81380" w:rsidRPr="00586798" w:rsidRDefault="00A81380" w:rsidP="00265003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586798">
        <w:rPr>
          <w:sz w:val="28"/>
          <w:szCs w:val="28"/>
        </w:rPr>
        <w:t xml:space="preserve">- авансовый отчет № 83 от 24.02.2015 </w:t>
      </w:r>
      <w:proofErr w:type="spellStart"/>
      <w:r w:rsidRPr="00586798">
        <w:rPr>
          <w:sz w:val="28"/>
          <w:szCs w:val="28"/>
        </w:rPr>
        <w:t>хоз</w:t>
      </w:r>
      <w:proofErr w:type="spellEnd"/>
      <w:r w:rsidRPr="00586798">
        <w:rPr>
          <w:sz w:val="28"/>
          <w:szCs w:val="28"/>
        </w:rPr>
        <w:t>. расходы на сумму 6887,0 рублей;</w:t>
      </w:r>
    </w:p>
    <w:p w:rsidR="00A81380" w:rsidRPr="00586798" w:rsidRDefault="00A81380" w:rsidP="00265003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586798">
        <w:rPr>
          <w:sz w:val="28"/>
          <w:szCs w:val="28"/>
        </w:rPr>
        <w:t xml:space="preserve">-авансовый отчет № 162 от 19.03.2015 </w:t>
      </w:r>
      <w:proofErr w:type="spellStart"/>
      <w:r w:rsidRPr="00586798">
        <w:rPr>
          <w:sz w:val="28"/>
          <w:szCs w:val="28"/>
        </w:rPr>
        <w:t>зап</w:t>
      </w:r>
      <w:proofErr w:type="gramStart"/>
      <w:r w:rsidRPr="00586798">
        <w:rPr>
          <w:sz w:val="28"/>
          <w:szCs w:val="28"/>
        </w:rPr>
        <w:t>.ч</w:t>
      </w:r>
      <w:proofErr w:type="gramEnd"/>
      <w:r w:rsidRPr="00586798">
        <w:rPr>
          <w:sz w:val="28"/>
          <w:szCs w:val="28"/>
        </w:rPr>
        <w:t>асти</w:t>
      </w:r>
      <w:proofErr w:type="spellEnd"/>
      <w:r w:rsidRPr="00586798">
        <w:rPr>
          <w:sz w:val="28"/>
          <w:szCs w:val="28"/>
        </w:rPr>
        <w:t xml:space="preserve"> на сумму 9750,0 рублей;</w:t>
      </w:r>
    </w:p>
    <w:p w:rsidR="00A81380" w:rsidRPr="00586798" w:rsidRDefault="00A81380" w:rsidP="00265003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586798">
        <w:rPr>
          <w:sz w:val="28"/>
          <w:szCs w:val="28"/>
        </w:rPr>
        <w:t xml:space="preserve">- авансовый отчет № 206 от 08.04.2015 </w:t>
      </w:r>
      <w:proofErr w:type="spellStart"/>
      <w:r w:rsidRPr="00586798">
        <w:rPr>
          <w:sz w:val="28"/>
          <w:szCs w:val="28"/>
        </w:rPr>
        <w:t>зап</w:t>
      </w:r>
      <w:proofErr w:type="spellEnd"/>
      <w:r w:rsidRPr="00586798">
        <w:rPr>
          <w:sz w:val="28"/>
          <w:szCs w:val="28"/>
        </w:rPr>
        <w:t>/части на сумму 1830,0 рублей;</w:t>
      </w:r>
    </w:p>
    <w:p w:rsidR="00A81380" w:rsidRPr="00586798" w:rsidRDefault="00A81380" w:rsidP="00265003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586798">
        <w:rPr>
          <w:sz w:val="28"/>
          <w:szCs w:val="28"/>
        </w:rPr>
        <w:lastRenderedPageBreak/>
        <w:t xml:space="preserve">-  авансовый отчет № 162 от 19.03.2015 </w:t>
      </w:r>
      <w:proofErr w:type="spellStart"/>
      <w:r w:rsidRPr="00586798">
        <w:rPr>
          <w:sz w:val="28"/>
          <w:szCs w:val="28"/>
        </w:rPr>
        <w:t>хоз</w:t>
      </w:r>
      <w:proofErr w:type="spellEnd"/>
      <w:r w:rsidRPr="00586798">
        <w:rPr>
          <w:sz w:val="28"/>
          <w:szCs w:val="28"/>
        </w:rPr>
        <w:t>. расходы на сумму 1470,0 рублей;</w:t>
      </w:r>
    </w:p>
    <w:p w:rsidR="00A81380" w:rsidRPr="00586798" w:rsidRDefault="00A81380" w:rsidP="00265003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586798">
        <w:rPr>
          <w:sz w:val="28"/>
          <w:szCs w:val="28"/>
        </w:rPr>
        <w:t>-авансовый отчет № 298 от 02.06.2015 тех. осмотр на сумму 721,0 рублей;</w:t>
      </w:r>
    </w:p>
    <w:p w:rsidR="00A81380" w:rsidRPr="00586798" w:rsidRDefault="00A81380" w:rsidP="00A8138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586798">
        <w:rPr>
          <w:sz w:val="28"/>
          <w:szCs w:val="28"/>
        </w:rPr>
        <w:t xml:space="preserve">Всего на сумму </w:t>
      </w:r>
      <w:r w:rsidRPr="00265003">
        <w:rPr>
          <w:b/>
          <w:sz w:val="28"/>
          <w:szCs w:val="28"/>
        </w:rPr>
        <w:t>22703 рубля</w:t>
      </w:r>
      <w:r w:rsidRPr="00586798">
        <w:rPr>
          <w:sz w:val="28"/>
          <w:szCs w:val="28"/>
        </w:rPr>
        <w:t>.</w:t>
      </w:r>
    </w:p>
    <w:p w:rsidR="00265003" w:rsidRDefault="00265003" w:rsidP="00F86580">
      <w:pPr>
        <w:tabs>
          <w:tab w:val="left" w:pos="567"/>
        </w:tabs>
        <w:jc w:val="both"/>
      </w:pPr>
    </w:p>
    <w:p w:rsidR="00F86580" w:rsidRPr="00F86580" w:rsidRDefault="00F86580" w:rsidP="00F86580">
      <w:pPr>
        <w:tabs>
          <w:tab w:val="left" w:pos="567"/>
        </w:tabs>
        <w:jc w:val="both"/>
      </w:pPr>
      <w:r>
        <w:tab/>
      </w:r>
      <w:r w:rsidRPr="00F86580">
        <w:t>Для устранения нарушений</w:t>
      </w:r>
      <w:r w:rsidR="00C470AD">
        <w:t>,</w:t>
      </w:r>
      <w:r w:rsidRPr="00F86580">
        <w:t xml:space="preserve"> выявленных в ходе контрольного мероприятия</w:t>
      </w:r>
      <w:r w:rsidR="00C470AD">
        <w:t>,</w:t>
      </w:r>
      <w:r w:rsidRPr="00F86580">
        <w:t xml:space="preserve"> Управлению образования  направлено представление от 13.04.2016 №30.</w:t>
      </w:r>
    </w:p>
    <w:p w:rsidR="00074DC3" w:rsidRPr="00591E8A" w:rsidRDefault="00F86580" w:rsidP="00DB1083">
      <w:pPr>
        <w:tabs>
          <w:tab w:val="left" w:pos="567"/>
        </w:tabs>
        <w:jc w:val="both"/>
      </w:pPr>
      <w:r w:rsidRPr="0027446C">
        <w:rPr>
          <w:sz w:val="24"/>
          <w:szCs w:val="24"/>
        </w:rPr>
        <w:tab/>
      </w:r>
    </w:p>
    <w:p w:rsidR="00074DC3" w:rsidRPr="00591E8A" w:rsidRDefault="00074DC3" w:rsidP="00074DC3">
      <w:pPr>
        <w:ind w:right="-563" w:firstLine="567"/>
        <w:jc w:val="both"/>
      </w:pPr>
    </w:p>
    <w:p w:rsidR="00074DC3" w:rsidRPr="00591E8A" w:rsidRDefault="00074DC3" w:rsidP="00074DC3">
      <w:pPr>
        <w:ind w:right="-563" w:firstLine="567"/>
        <w:jc w:val="both"/>
      </w:pPr>
    </w:p>
    <w:p w:rsidR="00074DC3" w:rsidRPr="00591E8A" w:rsidRDefault="00074DC3" w:rsidP="00074DC3">
      <w:pPr>
        <w:ind w:right="-563" w:firstLine="567"/>
        <w:jc w:val="both"/>
      </w:pPr>
      <w:r w:rsidRPr="00591E8A">
        <w:t>Председатель Контрольно-счетной палаты</w:t>
      </w:r>
    </w:p>
    <w:p w:rsidR="00074DC3" w:rsidRPr="00591E8A" w:rsidRDefault="00074DC3" w:rsidP="00074DC3">
      <w:pPr>
        <w:ind w:right="-563" w:firstLine="567"/>
        <w:jc w:val="both"/>
      </w:pPr>
      <w:r w:rsidRPr="00591E8A">
        <w:t xml:space="preserve">МО «Тымовский городской округ»                                      И.Н. </w:t>
      </w:r>
      <w:proofErr w:type="spellStart"/>
      <w:r w:rsidRPr="00591E8A">
        <w:t>Кутукова</w:t>
      </w:r>
      <w:proofErr w:type="spellEnd"/>
    </w:p>
    <w:p w:rsidR="00074DC3" w:rsidRPr="00586798" w:rsidRDefault="00074DC3" w:rsidP="008B52E9">
      <w:pPr>
        <w:shd w:val="clear" w:color="auto" w:fill="FFFFFF"/>
        <w:spacing w:line="234" w:lineRule="atLeast"/>
        <w:jc w:val="both"/>
        <w:textAlignment w:val="top"/>
      </w:pPr>
    </w:p>
    <w:sectPr w:rsidR="00074DC3" w:rsidRPr="00586798" w:rsidSect="004C1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43174"/>
    <w:multiLevelType w:val="hybridMultilevel"/>
    <w:tmpl w:val="E870B3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61D44C3"/>
    <w:multiLevelType w:val="hybridMultilevel"/>
    <w:tmpl w:val="D654F510"/>
    <w:lvl w:ilvl="0" w:tplc="BC582932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1D3B197B"/>
    <w:multiLevelType w:val="hybridMultilevel"/>
    <w:tmpl w:val="82B6F0A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>
    <w:nsid w:val="209103D5"/>
    <w:multiLevelType w:val="hybridMultilevel"/>
    <w:tmpl w:val="71B6C756"/>
    <w:lvl w:ilvl="0" w:tplc="041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4">
    <w:nsid w:val="3F266118"/>
    <w:multiLevelType w:val="hybridMultilevel"/>
    <w:tmpl w:val="48E8780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473F7B92"/>
    <w:multiLevelType w:val="hybridMultilevel"/>
    <w:tmpl w:val="B882CE9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49ED40DF"/>
    <w:multiLevelType w:val="hybridMultilevel"/>
    <w:tmpl w:val="C9C4E56E"/>
    <w:lvl w:ilvl="0" w:tplc="9D2E965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6AB143A3"/>
    <w:multiLevelType w:val="hybridMultilevel"/>
    <w:tmpl w:val="E986443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>
    <w:nsid w:val="7BBF25C5"/>
    <w:multiLevelType w:val="hybridMultilevel"/>
    <w:tmpl w:val="A266D556"/>
    <w:lvl w:ilvl="0" w:tplc="E91C8D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51EE"/>
    <w:rsid w:val="00074DC3"/>
    <w:rsid w:val="00075053"/>
    <w:rsid w:val="000B23C3"/>
    <w:rsid w:val="000B592F"/>
    <w:rsid w:val="001A2916"/>
    <w:rsid w:val="0023518F"/>
    <w:rsid w:val="00265003"/>
    <w:rsid w:val="0027446C"/>
    <w:rsid w:val="002B0033"/>
    <w:rsid w:val="002B318E"/>
    <w:rsid w:val="00341B16"/>
    <w:rsid w:val="003B481A"/>
    <w:rsid w:val="003B56D8"/>
    <w:rsid w:val="004151EE"/>
    <w:rsid w:val="00423B73"/>
    <w:rsid w:val="00425BCA"/>
    <w:rsid w:val="00471096"/>
    <w:rsid w:val="004A0E60"/>
    <w:rsid w:val="004A1B71"/>
    <w:rsid w:val="004A4B2B"/>
    <w:rsid w:val="004C10DC"/>
    <w:rsid w:val="005041C8"/>
    <w:rsid w:val="00561145"/>
    <w:rsid w:val="00565509"/>
    <w:rsid w:val="006508A1"/>
    <w:rsid w:val="006B0BAD"/>
    <w:rsid w:val="00775DDD"/>
    <w:rsid w:val="007D6210"/>
    <w:rsid w:val="00884821"/>
    <w:rsid w:val="008B52E9"/>
    <w:rsid w:val="008E6EFC"/>
    <w:rsid w:val="009112D6"/>
    <w:rsid w:val="00915053"/>
    <w:rsid w:val="00954D5C"/>
    <w:rsid w:val="00962957"/>
    <w:rsid w:val="00A61548"/>
    <w:rsid w:val="00A81380"/>
    <w:rsid w:val="00AA379B"/>
    <w:rsid w:val="00AB58FF"/>
    <w:rsid w:val="00B66903"/>
    <w:rsid w:val="00C27161"/>
    <w:rsid w:val="00C470AD"/>
    <w:rsid w:val="00D16A78"/>
    <w:rsid w:val="00DA0C6F"/>
    <w:rsid w:val="00DB1083"/>
    <w:rsid w:val="00DF550E"/>
    <w:rsid w:val="00E448A0"/>
    <w:rsid w:val="00E70184"/>
    <w:rsid w:val="00ED4008"/>
    <w:rsid w:val="00F21CE9"/>
    <w:rsid w:val="00F86580"/>
    <w:rsid w:val="00F95821"/>
    <w:rsid w:val="00FD0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1E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6B0BAD"/>
    <w:pPr>
      <w:keepNext/>
      <w:jc w:val="center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6B0B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B0B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B0BA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6B0BA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6B0BA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6B0BA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6B0BA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0BA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B0B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B0BAD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6B0B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6B0B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6B0BA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6B0BA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6B0BAD"/>
    <w:rPr>
      <w:b/>
      <w:bCs/>
    </w:rPr>
  </w:style>
  <w:style w:type="character" w:styleId="a8">
    <w:name w:val="Emphasis"/>
    <w:basedOn w:val="a0"/>
    <w:uiPriority w:val="20"/>
    <w:qFormat/>
    <w:rsid w:val="006B0BAD"/>
    <w:rPr>
      <w:i/>
      <w:iCs/>
    </w:rPr>
  </w:style>
  <w:style w:type="paragraph" w:styleId="a9">
    <w:name w:val="No Spacing"/>
    <w:link w:val="aa"/>
    <w:uiPriority w:val="1"/>
    <w:qFormat/>
    <w:rsid w:val="006B0BA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6B0BAD"/>
    <w:pPr>
      <w:ind w:left="720"/>
      <w:contextualSpacing/>
    </w:pPr>
  </w:style>
  <w:style w:type="character" w:styleId="ac">
    <w:name w:val="Subtle Emphasis"/>
    <w:basedOn w:val="a0"/>
    <w:uiPriority w:val="19"/>
    <w:qFormat/>
    <w:rsid w:val="006B0BAD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6B0BAD"/>
    <w:rPr>
      <w:b/>
      <w:bCs/>
      <w:i/>
      <w:iCs/>
      <w:color w:val="4F81BD" w:themeColor="accent1"/>
    </w:rPr>
  </w:style>
  <w:style w:type="character" w:styleId="ae">
    <w:name w:val="Intense Reference"/>
    <w:basedOn w:val="a0"/>
    <w:uiPriority w:val="32"/>
    <w:qFormat/>
    <w:rsid w:val="00423B73"/>
    <w:rPr>
      <w:b/>
      <w:bCs/>
      <w:smallCaps/>
      <w:color w:val="C0504D" w:themeColor="accent2"/>
      <w:spacing w:val="5"/>
      <w:u w:val="single"/>
    </w:rPr>
  </w:style>
  <w:style w:type="character" w:styleId="af">
    <w:name w:val="Book Title"/>
    <w:basedOn w:val="a0"/>
    <w:uiPriority w:val="33"/>
    <w:qFormat/>
    <w:rsid w:val="00423B73"/>
    <w:rPr>
      <w:b/>
      <w:bCs/>
      <w:smallCaps/>
      <w:spacing w:val="5"/>
    </w:rPr>
  </w:style>
  <w:style w:type="character" w:customStyle="1" w:styleId="40">
    <w:name w:val="Заголовок 4 Знак"/>
    <w:basedOn w:val="a0"/>
    <w:link w:val="4"/>
    <w:uiPriority w:val="9"/>
    <w:rsid w:val="006B0BAD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B0BAD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6B0BAD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B0BAD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6B0BA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6B0BA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0">
    <w:name w:val="Hyperlink"/>
    <w:rsid w:val="004151EE"/>
    <w:rPr>
      <w:color w:val="0000FF"/>
      <w:u w:val="single"/>
    </w:rPr>
  </w:style>
  <w:style w:type="paragraph" w:customStyle="1" w:styleId="Style4">
    <w:name w:val="Style4"/>
    <w:basedOn w:val="a"/>
    <w:rsid w:val="004151EE"/>
    <w:pPr>
      <w:widowControl w:val="0"/>
      <w:autoSpaceDE w:val="0"/>
      <w:autoSpaceDN w:val="0"/>
      <w:adjustRightInd w:val="0"/>
      <w:spacing w:line="478" w:lineRule="exact"/>
      <w:ind w:firstLine="686"/>
      <w:jc w:val="both"/>
    </w:pPr>
    <w:rPr>
      <w:sz w:val="24"/>
      <w:szCs w:val="24"/>
    </w:rPr>
  </w:style>
  <w:style w:type="character" w:customStyle="1" w:styleId="FontStyle14">
    <w:name w:val="Font Style14"/>
    <w:rsid w:val="004151EE"/>
    <w:rPr>
      <w:rFonts w:ascii="Times New Roman" w:hAnsi="Times New Roman" w:cs="Times New Roman"/>
      <w:sz w:val="26"/>
      <w:szCs w:val="26"/>
    </w:rPr>
  </w:style>
  <w:style w:type="paragraph" w:styleId="af1">
    <w:name w:val="Body Text"/>
    <w:basedOn w:val="a"/>
    <w:link w:val="af2"/>
    <w:rsid w:val="005041C8"/>
    <w:pPr>
      <w:ind w:firstLine="357"/>
      <w:jc w:val="both"/>
    </w:pPr>
    <w:rPr>
      <w:sz w:val="26"/>
      <w:szCs w:val="20"/>
    </w:rPr>
  </w:style>
  <w:style w:type="character" w:customStyle="1" w:styleId="af2">
    <w:name w:val="Основной текст Знак"/>
    <w:basedOn w:val="a0"/>
    <w:link w:val="af1"/>
    <w:rsid w:val="005041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5041C8"/>
    <w:pPr>
      <w:autoSpaceDE w:val="0"/>
      <w:autoSpaceDN w:val="0"/>
      <w:adjustRightInd w:val="0"/>
      <w:spacing w:after="0" w:line="240" w:lineRule="auto"/>
      <w:ind w:firstLine="35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Normal (Web)"/>
    <w:basedOn w:val="a"/>
    <w:uiPriority w:val="99"/>
    <w:unhideWhenUsed/>
    <w:rsid w:val="005041C8"/>
    <w:pPr>
      <w:spacing w:before="100" w:beforeAutospacing="1" w:after="100" w:afterAutospacing="1"/>
      <w:ind w:firstLine="357"/>
      <w:jc w:val="both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5041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FA0C9A-E6E1-428F-926D-96F0153E6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5</Pages>
  <Words>1494</Words>
  <Characters>8517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t.a.zakharova</dc:creator>
  <cp:keywords/>
  <dc:description/>
  <cp:lastModifiedBy>t.a.zakharova</cp:lastModifiedBy>
  <cp:revision>16</cp:revision>
  <cp:lastPrinted>2016-05-04T21:38:00Z</cp:lastPrinted>
  <dcterms:created xsi:type="dcterms:W3CDTF">2016-03-09T01:59:00Z</dcterms:created>
  <dcterms:modified xsi:type="dcterms:W3CDTF">2016-06-21T01:11:00Z</dcterms:modified>
</cp:coreProperties>
</file>